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30A15" w14:textId="7B860665" w:rsidR="002A0624" w:rsidRDefault="002A0624">
      <w:pPr>
        <w:rPr>
          <w:rFonts w:ascii="Arial" w:eastAsia="Arial" w:hAnsi="Arial" w:cs="Arial"/>
        </w:rPr>
      </w:pPr>
    </w:p>
    <w:p w14:paraId="29D64873" w14:textId="3C0BE00D" w:rsidR="007438D5" w:rsidRPr="005D7892" w:rsidRDefault="002A0624" w:rsidP="005D7892">
      <w:pPr>
        <w:pStyle w:val="ListParagraph"/>
        <w:rPr>
          <w:rFonts w:ascii="Arial" w:eastAsia="Arial" w:hAnsi="Arial" w:cs="Arial"/>
        </w:rPr>
      </w:pPr>
      <w:r w:rsidRPr="005D7892">
        <w:rPr>
          <w:rFonts w:ascii="Arial" w:hAnsi="Arial" w:cs="Arial"/>
          <w:noProof/>
        </w:rPr>
        <w:drawing>
          <wp:anchor distT="0" distB="0" distL="114300" distR="114300" simplePos="0" relativeHeight="251658240" behindDoc="0" locked="0" layoutInCell="1" hidden="0" allowOverlap="1" wp14:anchorId="7F4A7616" wp14:editId="3CDBA164">
            <wp:simplePos x="0" y="0"/>
            <wp:positionH relativeFrom="column">
              <wp:posOffset>-53340</wp:posOffset>
            </wp:positionH>
            <wp:positionV relativeFrom="paragraph">
              <wp:posOffset>0</wp:posOffset>
            </wp:positionV>
            <wp:extent cx="1187450" cy="9271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14:paraId="7966ABCE" w14:textId="77777777" w:rsidR="007438D5" w:rsidRPr="005D7892" w:rsidRDefault="007438D5" w:rsidP="005D7892">
      <w:pPr>
        <w:pStyle w:val="ListParagraph"/>
        <w:rPr>
          <w:rFonts w:ascii="Arial" w:eastAsia="Arial" w:hAnsi="Arial" w:cs="Arial"/>
        </w:rPr>
      </w:pPr>
    </w:p>
    <w:p w14:paraId="15A4D1C3" w14:textId="77777777" w:rsidR="002A0624" w:rsidRDefault="002A0624" w:rsidP="005D7892">
      <w:pPr>
        <w:pStyle w:val="ListParagraph"/>
        <w:ind w:left="0"/>
        <w:rPr>
          <w:rFonts w:ascii="Arial" w:eastAsia="Arial" w:hAnsi="Arial" w:cs="Arial"/>
          <w:b/>
        </w:rPr>
      </w:pPr>
    </w:p>
    <w:p w14:paraId="6F0FEC92" w14:textId="77777777" w:rsidR="002A0624" w:rsidRDefault="002A0624" w:rsidP="005D7892">
      <w:pPr>
        <w:pStyle w:val="ListParagraph"/>
        <w:ind w:left="0"/>
        <w:rPr>
          <w:rFonts w:ascii="Arial" w:eastAsia="Arial" w:hAnsi="Arial" w:cs="Arial"/>
          <w:b/>
        </w:rPr>
      </w:pPr>
    </w:p>
    <w:p w14:paraId="462F688B" w14:textId="77777777" w:rsidR="002A0624" w:rsidRDefault="002A0624" w:rsidP="005D7892">
      <w:pPr>
        <w:pStyle w:val="ListParagraph"/>
        <w:ind w:left="0"/>
        <w:rPr>
          <w:rFonts w:ascii="Arial" w:eastAsia="Arial" w:hAnsi="Arial" w:cs="Arial"/>
          <w:b/>
        </w:rPr>
      </w:pPr>
    </w:p>
    <w:p w14:paraId="3E9DAB0F" w14:textId="77777777" w:rsidR="002A0624" w:rsidRDefault="002A0624" w:rsidP="005D7892">
      <w:pPr>
        <w:pStyle w:val="ListParagraph"/>
        <w:ind w:left="0"/>
        <w:rPr>
          <w:rFonts w:ascii="Arial" w:eastAsia="Arial" w:hAnsi="Arial" w:cs="Arial"/>
          <w:b/>
        </w:rPr>
      </w:pPr>
    </w:p>
    <w:p w14:paraId="41B83764" w14:textId="77777777" w:rsidR="002A0624" w:rsidRDefault="002A0624" w:rsidP="005D7892">
      <w:pPr>
        <w:pStyle w:val="ListParagraph"/>
        <w:ind w:left="0"/>
        <w:rPr>
          <w:rFonts w:ascii="Arial" w:eastAsia="Arial" w:hAnsi="Arial" w:cs="Arial"/>
          <w:b/>
        </w:rPr>
      </w:pPr>
    </w:p>
    <w:p w14:paraId="5331C21B" w14:textId="77777777" w:rsidR="002A0624" w:rsidRDefault="002A0624" w:rsidP="005D7892">
      <w:pPr>
        <w:pStyle w:val="ListParagraph"/>
        <w:ind w:left="0"/>
        <w:rPr>
          <w:rFonts w:ascii="Arial" w:eastAsia="Arial" w:hAnsi="Arial" w:cs="Arial"/>
          <w:b/>
        </w:rPr>
      </w:pPr>
    </w:p>
    <w:p w14:paraId="36F06A4A" w14:textId="77777777" w:rsidR="002A0624" w:rsidRDefault="002A0624" w:rsidP="005D7892">
      <w:pPr>
        <w:pStyle w:val="ListParagraph"/>
        <w:ind w:left="0"/>
        <w:rPr>
          <w:rFonts w:ascii="Arial" w:eastAsia="Arial" w:hAnsi="Arial" w:cs="Arial"/>
          <w:b/>
        </w:rPr>
      </w:pPr>
    </w:p>
    <w:p w14:paraId="28C12F22" w14:textId="77777777" w:rsidR="003C3B2D" w:rsidRDefault="003C3B2D" w:rsidP="005D7892">
      <w:pPr>
        <w:pStyle w:val="ListParagraph"/>
        <w:ind w:left="0"/>
        <w:rPr>
          <w:rFonts w:ascii="Arial" w:eastAsia="Arial" w:hAnsi="Arial" w:cs="Arial"/>
          <w:b/>
        </w:rPr>
      </w:pPr>
    </w:p>
    <w:p w14:paraId="1639FAA1" w14:textId="77777777" w:rsidR="003C3B2D" w:rsidRDefault="003C3B2D" w:rsidP="005D7892">
      <w:pPr>
        <w:pStyle w:val="ListParagraph"/>
        <w:ind w:left="0"/>
        <w:rPr>
          <w:rFonts w:ascii="Arial" w:eastAsia="Arial" w:hAnsi="Arial" w:cs="Arial"/>
          <w:b/>
        </w:rPr>
      </w:pPr>
    </w:p>
    <w:p w14:paraId="4950ACB5" w14:textId="77777777" w:rsidR="003C3B2D" w:rsidRDefault="003C3B2D" w:rsidP="005D7892">
      <w:pPr>
        <w:pStyle w:val="ListParagraph"/>
        <w:ind w:left="0"/>
        <w:rPr>
          <w:rFonts w:ascii="Arial" w:eastAsia="Arial" w:hAnsi="Arial" w:cs="Arial"/>
          <w:b/>
        </w:rPr>
      </w:pPr>
    </w:p>
    <w:p w14:paraId="61246B94" w14:textId="77777777" w:rsidR="002611D1" w:rsidRPr="000402A1" w:rsidRDefault="00E31D8E" w:rsidP="005D7892">
      <w:pPr>
        <w:pStyle w:val="ListParagraph"/>
        <w:ind w:left="0"/>
        <w:rPr>
          <w:rFonts w:ascii="Arial" w:eastAsia="Arial" w:hAnsi="Arial" w:cs="Arial"/>
          <w:b/>
          <w:sz w:val="32"/>
          <w:szCs w:val="32"/>
        </w:rPr>
      </w:pPr>
      <w:r w:rsidRPr="000402A1">
        <w:rPr>
          <w:rFonts w:ascii="Arial" w:eastAsia="Arial" w:hAnsi="Arial" w:cs="Arial"/>
          <w:b/>
          <w:sz w:val="32"/>
          <w:szCs w:val="32"/>
        </w:rPr>
        <w:t xml:space="preserve">Invitation to Tender  </w:t>
      </w:r>
    </w:p>
    <w:p w14:paraId="61246B95" w14:textId="77777777" w:rsidR="002611D1" w:rsidRPr="000402A1" w:rsidRDefault="00E31D8E" w:rsidP="005D7892">
      <w:pPr>
        <w:pStyle w:val="ListParagraph"/>
        <w:ind w:left="0"/>
        <w:rPr>
          <w:rFonts w:ascii="Arial" w:eastAsia="Arial" w:hAnsi="Arial" w:cs="Arial"/>
          <w:b/>
          <w:sz w:val="32"/>
          <w:szCs w:val="32"/>
        </w:rPr>
      </w:pPr>
      <w:r w:rsidRPr="000402A1">
        <w:rPr>
          <w:rFonts w:ascii="Arial" w:eastAsia="Arial" w:hAnsi="Arial" w:cs="Arial"/>
          <w:b/>
          <w:sz w:val="32"/>
          <w:szCs w:val="32"/>
        </w:rPr>
        <w:t>Attachment 1 – About the Framework</w:t>
      </w:r>
    </w:p>
    <w:p w14:paraId="61246B96" w14:textId="77777777" w:rsidR="002611D1" w:rsidRPr="000402A1" w:rsidRDefault="002611D1" w:rsidP="005D7892">
      <w:pPr>
        <w:pStyle w:val="ListParagraph"/>
        <w:ind w:left="0"/>
        <w:rPr>
          <w:rFonts w:ascii="Arial" w:eastAsia="Arial" w:hAnsi="Arial" w:cs="Arial"/>
          <w:b/>
          <w:sz w:val="32"/>
          <w:szCs w:val="32"/>
        </w:rPr>
      </w:pPr>
    </w:p>
    <w:p w14:paraId="61246B97" w14:textId="77777777" w:rsidR="002611D1" w:rsidRPr="000402A1" w:rsidRDefault="00E31D8E" w:rsidP="005D7892">
      <w:pPr>
        <w:pStyle w:val="ListParagraph"/>
        <w:ind w:left="0"/>
        <w:rPr>
          <w:rFonts w:ascii="Arial" w:eastAsia="Arial" w:hAnsi="Arial" w:cs="Arial"/>
          <w:sz w:val="32"/>
          <w:szCs w:val="32"/>
        </w:rPr>
      </w:pPr>
      <w:r w:rsidRPr="000402A1">
        <w:rPr>
          <w:rFonts w:ascii="Arial" w:eastAsia="Arial" w:hAnsi="Arial" w:cs="Arial"/>
          <w:b/>
          <w:sz w:val="32"/>
          <w:szCs w:val="32"/>
        </w:rPr>
        <w:t>RM6167 PSN Core Services</w:t>
      </w:r>
    </w:p>
    <w:p w14:paraId="61246B98" w14:textId="77777777" w:rsidR="002611D1" w:rsidRPr="005D7892" w:rsidRDefault="002611D1" w:rsidP="005D7892">
      <w:pPr>
        <w:pStyle w:val="ListParagraph"/>
        <w:rPr>
          <w:rFonts w:ascii="Arial" w:hAnsi="Arial" w:cs="Arial"/>
        </w:rPr>
      </w:pPr>
    </w:p>
    <w:p w14:paraId="61246B99" w14:textId="77777777" w:rsidR="002611D1" w:rsidRPr="005D7892" w:rsidRDefault="002611D1" w:rsidP="005D7892">
      <w:pPr>
        <w:pStyle w:val="ListParagraph"/>
        <w:rPr>
          <w:rFonts w:ascii="Arial" w:eastAsia="Arial" w:hAnsi="Arial" w:cs="Arial"/>
        </w:rPr>
      </w:pPr>
    </w:p>
    <w:p w14:paraId="61246B9A" w14:textId="77777777" w:rsidR="002611D1" w:rsidRPr="005D7892" w:rsidRDefault="002611D1" w:rsidP="005D7892">
      <w:pPr>
        <w:pStyle w:val="ListParagraph"/>
        <w:rPr>
          <w:rFonts w:ascii="Arial" w:eastAsia="Arial" w:hAnsi="Arial" w:cs="Arial"/>
          <w:b/>
        </w:rPr>
      </w:pPr>
    </w:p>
    <w:p w14:paraId="61246B9B" w14:textId="77777777" w:rsidR="002611D1" w:rsidRPr="005D7892" w:rsidRDefault="002611D1" w:rsidP="005D7892">
      <w:pPr>
        <w:pStyle w:val="ListParagraph"/>
        <w:rPr>
          <w:rFonts w:ascii="Arial" w:eastAsia="Arial" w:hAnsi="Arial" w:cs="Arial"/>
        </w:rPr>
      </w:pPr>
    </w:p>
    <w:p w14:paraId="61246B9C" w14:textId="77777777" w:rsidR="002611D1" w:rsidRPr="005D7892" w:rsidRDefault="002611D1" w:rsidP="005D7892">
      <w:pPr>
        <w:pStyle w:val="ListParagraph"/>
        <w:rPr>
          <w:rFonts w:ascii="Arial" w:eastAsia="Arial" w:hAnsi="Arial" w:cs="Arial"/>
        </w:rPr>
      </w:pPr>
    </w:p>
    <w:p w14:paraId="1D533210" w14:textId="766459D2" w:rsidR="0095424D" w:rsidRDefault="00E31D8E">
      <w:pPr>
        <w:rPr>
          <w:rFonts w:ascii="Arial" w:hAnsi="Arial" w:cs="Arial"/>
        </w:rPr>
      </w:pPr>
      <w:r w:rsidRPr="005D7892">
        <w:rPr>
          <w:rFonts w:ascii="Arial" w:hAnsi="Arial" w:cs="Arial"/>
        </w:rPr>
        <w:br w:type="page"/>
      </w:r>
    </w:p>
    <w:p w14:paraId="4FCE628D" w14:textId="77777777" w:rsidR="002611D1" w:rsidRPr="005D7892" w:rsidRDefault="002611D1" w:rsidP="0095424D">
      <w:pPr>
        <w:pStyle w:val="ListParagraph"/>
        <w:ind w:left="1224"/>
        <w:rPr>
          <w:rFonts w:ascii="Arial" w:eastAsia="Arial" w:hAnsi="Arial" w:cs="Arial"/>
        </w:rPr>
      </w:pPr>
    </w:p>
    <w:p w14:paraId="61246B9E" w14:textId="77777777" w:rsidR="002611D1" w:rsidRPr="005D7892" w:rsidRDefault="00E31D8E" w:rsidP="005D7892">
      <w:pPr>
        <w:ind w:left="720"/>
        <w:rPr>
          <w:rFonts w:ascii="Arial" w:eastAsia="Arial" w:hAnsi="Arial" w:cs="Arial"/>
          <w:b/>
          <w:color w:val="000000"/>
        </w:rPr>
      </w:pPr>
      <w:r w:rsidRPr="005D7892">
        <w:rPr>
          <w:rFonts w:ascii="Arial" w:eastAsia="Arial" w:hAnsi="Arial" w:cs="Arial"/>
          <w:b/>
          <w:color w:val="000000"/>
        </w:rPr>
        <w:t>Contents</w:t>
      </w:r>
    </w:p>
    <w:sdt>
      <w:sdtPr>
        <w:rPr>
          <w:rFonts w:ascii="Arial" w:hAnsi="Arial" w:cs="Arial"/>
        </w:rPr>
        <w:id w:val="-1827432124"/>
        <w:docPartObj>
          <w:docPartGallery w:val="Table of Contents"/>
          <w:docPartUnique/>
        </w:docPartObj>
      </w:sdtPr>
      <w:sdtContent>
        <w:p w14:paraId="274DE607" w14:textId="36742630" w:rsidR="009E4A22" w:rsidRDefault="00E31D8E">
          <w:pPr>
            <w:pStyle w:val="TOC1"/>
            <w:tabs>
              <w:tab w:val="left" w:pos="440"/>
              <w:tab w:val="right" w:leader="dot" w:pos="9350"/>
            </w:tabs>
            <w:rPr>
              <w:rFonts w:asciiTheme="minorHAnsi" w:eastAsiaTheme="minorEastAsia" w:hAnsiTheme="minorHAnsi" w:cstheme="minorBidi"/>
              <w:noProof/>
            </w:rPr>
          </w:pPr>
          <w:r w:rsidRPr="005D7892">
            <w:rPr>
              <w:rFonts w:ascii="Arial" w:hAnsi="Arial" w:cs="Arial"/>
            </w:rPr>
            <w:fldChar w:fldCharType="begin"/>
          </w:r>
          <w:r w:rsidRPr="005D7892">
            <w:rPr>
              <w:rFonts w:ascii="Arial" w:hAnsi="Arial" w:cs="Arial"/>
            </w:rPr>
            <w:instrText xml:space="preserve"> TOC \h \u \z </w:instrText>
          </w:r>
          <w:r w:rsidRPr="005D7892">
            <w:rPr>
              <w:rFonts w:ascii="Arial" w:hAnsi="Arial" w:cs="Arial"/>
            </w:rPr>
            <w:fldChar w:fldCharType="separate"/>
          </w:r>
          <w:hyperlink w:anchor="_Toc31894024" w:history="1">
            <w:r w:rsidR="009E4A22" w:rsidRPr="00D61359">
              <w:rPr>
                <w:rStyle w:val="Hyperlink"/>
                <w:rFonts w:ascii="Arial" w:hAnsi="Arial" w:cs="Arial"/>
                <w:b/>
                <w:noProof/>
              </w:rPr>
              <w:t>1.</w:t>
            </w:r>
            <w:r w:rsidR="009E4A22">
              <w:rPr>
                <w:rFonts w:asciiTheme="minorHAnsi" w:eastAsiaTheme="minorEastAsia" w:hAnsiTheme="minorHAnsi" w:cstheme="minorBidi"/>
                <w:noProof/>
              </w:rPr>
              <w:tab/>
            </w:r>
            <w:r w:rsidR="009E4A22" w:rsidRPr="00D61359">
              <w:rPr>
                <w:rStyle w:val="Hyperlink"/>
                <w:rFonts w:ascii="Arial" w:hAnsi="Arial" w:cs="Arial"/>
                <w:b/>
                <w:noProof/>
              </w:rPr>
              <w:t>Welcome</w:t>
            </w:r>
            <w:r w:rsidR="009E4A22">
              <w:rPr>
                <w:noProof/>
                <w:webHidden/>
              </w:rPr>
              <w:tab/>
            </w:r>
            <w:r w:rsidR="009E4A22">
              <w:rPr>
                <w:noProof/>
                <w:webHidden/>
              </w:rPr>
              <w:fldChar w:fldCharType="begin"/>
            </w:r>
            <w:r w:rsidR="009E4A22">
              <w:rPr>
                <w:noProof/>
                <w:webHidden/>
              </w:rPr>
              <w:instrText xml:space="preserve"> PAGEREF _Toc31894024 \h </w:instrText>
            </w:r>
            <w:r w:rsidR="009E4A22">
              <w:rPr>
                <w:noProof/>
                <w:webHidden/>
              </w:rPr>
            </w:r>
            <w:r w:rsidR="009E4A22">
              <w:rPr>
                <w:noProof/>
                <w:webHidden/>
              </w:rPr>
              <w:fldChar w:fldCharType="separate"/>
            </w:r>
            <w:r w:rsidR="00D5782C">
              <w:rPr>
                <w:noProof/>
                <w:webHidden/>
              </w:rPr>
              <w:t>2</w:t>
            </w:r>
            <w:r w:rsidR="009E4A22">
              <w:rPr>
                <w:noProof/>
                <w:webHidden/>
              </w:rPr>
              <w:fldChar w:fldCharType="end"/>
            </w:r>
          </w:hyperlink>
        </w:p>
        <w:p w14:paraId="727E500B" w14:textId="55DE92F6" w:rsidR="009E4A22" w:rsidRDefault="004D08EF">
          <w:pPr>
            <w:pStyle w:val="TOC1"/>
            <w:tabs>
              <w:tab w:val="left" w:pos="440"/>
              <w:tab w:val="right" w:leader="dot" w:pos="9350"/>
            </w:tabs>
            <w:rPr>
              <w:rFonts w:asciiTheme="minorHAnsi" w:eastAsiaTheme="minorEastAsia" w:hAnsiTheme="minorHAnsi" w:cstheme="minorBidi"/>
              <w:noProof/>
            </w:rPr>
          </w:pPr>
          <w:hyperlink w:anchor="_Toc31894025" w:history="1">
            <w:r w:rsidR="009E4A22" w:rsidRPr="00D61359">
              <w:rPr>
                <w:rStyle w:val="Hyperlink"/>
                <w:rFonts w:ascii="Arial" w:hAnsi="Arial" w:cs="Arial"/>
                <w:b/>
                <w:noProof/>
              </w:rPr>
              <w:t>2.</w:t>
            </w:r>
            <w:r w:rsidR="009E4A22">
              <w:rPr>
                <w:rFonts w:asciiTheme="minorHAnsi" w:eastAsiaTheme="minorEastAsia" w:hAnsiTheme="minorHAnsi" w:cstheme="minorBidi"/>
                <w:noProof/>
              </w:rPr>
              <w:tab/>
            </w:r>
            <w:r w:rsidR="009E4A22" w:rsidRPr="00D61359">
              <w:rPr>
                <w:rStyle w:val="Hyperlink"/>
                <w:rFonts w:ascii="Arial" w:hAnsi="Arial" w:cs="Arial"/>
                <w:b/>
                <w:noProof/>
              </w:rPr>
              <w:t>What you need to know</w:t>
            </w:r>
            <w:r w:rsidR="009E4A22">
              <w:rPr>
                <w:noProof/>
                <w:webHidden/>
              </w:rPr>
              <w:tab/>
            </w:r>
            <w:r w:rsidR="009E4A22">
              <w:rPr>
                <w:noProof/>
                <w:webHidden/>
              </w:rPr>
              <w:fldChar w:fldCharType="begin"/>
            </w:r>
            <w:r w:rsidR="009E4A22">
              <w:rPr>
                <w:noProof/>
                <w:webHidden/>
              </w:rPr>
              <w:instrText xml:space="preserve"> PAGEREF _Toc31894025 \h </w:instrText>
            </w:r>
            <w:r w:rsidR="009E4A22">
              <w:rPr>
                <w:noProof/>
                <w:webHidden/>
              </w:rPr>
            </w:r>
            <w:r w:rsidR="009E4A22">
              <w:rPr>
                <w:noProof/>
                <w:webHidden/>
              </w:rPr>
              <w:fldChar w:fldCharType="separate"/>
            </w:r>
            <w:r w:rsidR="00D5782C">
              <w:rPr>
                <w:noProof/>
                <w:webHidden/>
              </w:rPr>
              <w:t>3</w:t>
            </w:r>
            <w:r w:rsidR="009E4A22">
              <w:rPr>
                <w:noProof/>
                <w:webHidden/>
              </w:rPr>
              <w:fldChar w:fldCharType="end"/>
            </w:r>
          </w:hyperlink>
        </w:p>
        <w:p w14:paraId="72D19AFF" w14:textId="5F811729" w:rsidR="009E4A22" w:rsidRDefault="004D08EF">
          <w:pPr>
            <w:pStyle w:val="TOC1"/>
            <w:tabs>
              <w:tab w:val="left" w:pos="440"/>
              <w:tab w:val="right" w:leader="dot" w:pos="9350"/>
            </w:tabs>
            <w:rPr>
              <w:rFonts w:asciiTheme="minorHAnsi" w:eastAsiaTheme="minorEastAsia" w:hAnsiTheme="minorHAnsi" w:cstheme="minorBidi"/>
              <w:noProof/>
            </w:rPr>
          </w:pPr>
          <w:hyperlink w:anchor="_Toc31894026" w:history="1">
            <w:r w:rsidR="009E4A22" w:rsidRPr="00D61359">
              <w:rPr>
                <w:rStyle w:val="Hyperlink"/>
                <w:rFonts w:ascii="Arial" w:hAnsi="Arial" w:cs="Arial"/>
                <w:b/>
                <w:noProof/>
              </w:rPr>
              <w:t>3.</w:t>
            </w:r>
            <w:r w:rsidR="009E4A22">
              <w:rPr>
                <w:rFonts w:asciiTheme="minorHAnsi" w:eastAsiaTheme="minorEastAsia" w:hAnsiTheme="minorHAnsi" w:cstheme="minorBidi"/>
                <w:noProof/>
              </w:rPr>
              <w:tab/>
            </w:r>
            <w:r w:rsidR="009E4A22" w:rsidRPr="00D61359">
              <w:rPr>
                <w:rStyle w:val="Hyperlink"/>
                <w:rFonts w:ascii="Arial" w:hAnsi="Arial" w:cs="Arial"/>
                <w:b/>
                <w:noProof/>
              </w:rPr>
              <w:t>The Opportunity</w:t>
            </w:r>
            <w:r w:rsidR="009E4A22">
              <w:rPr>
                <w:noProof/>
                <w:webHidden/>
              </w:rPr>
              <w:tab/>
            </w:r>
            <w:r w:rsidR="009E4A22">
              <w:rPr>
                <w:noProof/>
                <w:webHidden/>
              </w:rPr>
              <w:fldChar w:fldCharType="begin"/>
            </w:r>
            <w:r w:rsidR="009E4A22">
              <w:rPr>
                <w:noProof/>
                <w:webHidden/>
              </w:rPr>
              <w:instrText xml:space="preserve"> PAGEREF _Toc31894026 \h </w:instrText>
            </w:r>
            <w:r w:rsidR="009E4A22">
              <w:rPr>
                <w:noProof/>
                <w:webHidden/>
              </w:rPr>
            </w:r>
            <w:r w:rsidR="009E4A22">
              <w:rPr>
                <w:noProof/>
                <w:webHidden/>
              </w:rPr>
              <w:fldChar w:fldCharType="separate"/>
            </w:r>
            <w:r w:rsidR="00D5782C">
              <w:rPr>
                <w:noProof/>
                <w:webHidden/>
              </w:rPr>
              <w:t>4</w:t>
            </w:r>
            <w:r w:rsidR="009E4A22">
              <w:rPr>
                <w:noProof/>
                <w:webHidden/>
              </w:rPr>
              <w:fldChar w:fldCharType="end"/>
            </w:r>
          </w:hyperlink>
        </w:p>
        <w:p w14:paraId="6E342324" w14:textId="0E1341F5" w:rsidR="009E4A22" w:rsidRDefault="004D08EF">
          <w:pPr>
            <w:pStyle w:val="TOC1"/>
            <w:tabs>
              <w:tab w:val="left" w:pos="440"/>
              <w:tab w:val="right" w:leader="dot" w:pos="9350"/>
            </w:tabs>
            <w:rPr>
              <w:rFonts w:asciiTheme="minorHAnsi" w:eastAsiaTheme="minorEastAsia" w:hAnsiTheme="minorHAnsi" w:cstheme="minorBidi"/>
              <w:noProof/>
            </w:rPr>
          </w:pPr>
          <w:hyperlink w:anchor="_Toc31894027" w:history="1">
            <w:r w:rsidR="009E4A22" w:rsidRPr="00D61359">
              <w:rPr>
                <w:rStyle w:val="Hyperlink"/>
                <w:rFonts w:ascii="Arial" w:hAnsi="Arial" w:cs="Arial"/>
                <w:b/>
                <w:noProof/>
              </w:rPr>
              <w:t>4.</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What a Framework Contract is</w:t>
            </w:r>
            <w:r w:rsidR="009E4A22">
              <w:rPr>
                <w:noProof/>
                <w:webHidden/>
              </w:rPr>
              <w:tab/>
            </w:r>
            <w:r w:rsidR="009E4A22">
              <w:rPr>
                <w:noProof/>
                <w:webHidden/>
              </w:rPr>
              <w:fldChar w:fldCharType="begin"/>
            </w:r>
            <w:r w:rsidR="009E4A22">
              <w:rPr>
                <w:noProof/>
                <w:webHidden/>
              </w:rPr>
              <w:instrText xml:space="preserve"> PAGEREF _Toc31894027 \h </w:instrText>
            </w:r>
            <w:r w:rsidR="009E4A22">
              <w:rPr>
                <w:noProof/>
                <w:webHidden/>
              </w:rPr>
            </w:r>
            <w:r w:rsidR="009E4A22">
              <w:rPr>
                <w:noProof/>
                <w:webHidden/>
              </w:rPr>
              <w:fldChar w:fldCharType="separate"/>
            </w:r>
            <w:r w:rsidR="00D5782C">
              <w:rPr>
                <w:noProof/>
                <w:webHidden/>
              </w:rPr>
              <w:t>5</w:t>
            </w:r>
            <w:r w:rsidR="009E4A22">
              <w:rPr>
                <w:noProof/>
                <w:webHidden/>
              </w:rPr>
              <w:fldChar w:fldCharType="end"/>
            </w:r>
          </w:hyperlink>
        </w:p>
        <w:p w14:paraId="61351BAE" w14:textId="5896C39D" w:rsidR="009E4A22" w:rsidRDefault="004D08EF">
          <w:pPr>
            <w:pStyle w:val="TOC1"/>
            <w:tabs>
              <w:tab w:val="left" w:pos="440"/>
              <w:tab w:val="right" w:leader="dot" w:pos="9350"/>
            </w:tabs>
            <w:rPr>
              <w:rFonts w:asciiTheme="minorHAnsi" w:eastAsiaTheme="minorEastAsia" w:hAnsiTheme="minorHAnsi" w:cstheme="minorBidi"/>
              <w:noProof/>
            </w:rPr>
          </w:pPr>
          <w:hyperlink w:anchor="_Toc31894028" w:history="1">
            <w:r w:rsidR="009E4A22" w:rsidRPr="00D61359">
              <w:rPr>
                <w:rStyle w:val="Hyperlink"/>
                <w:rFonts w:ascii="Arial" w:hAnsi="Arial" w:cs="Arial"/>
                <w:b/>
                <w:noProof/>
              </w:rPr>
              <w:t>5.</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How the Framework Contract is structured</w:t>
            </w:r>
            <w:r w:rsidR="009E4A22">
              <w:rPr>
                <w:noProof/>
                <w:webHidden/>
              </w:rPr>
              <w:tab/>
            </w:r>
            <w:r w:rsidR="009E4A22">
              <w:rPr>
                <w:noProof/>
                <w:webHidden/>
              </w:rPr>
              <w:fldChar w:fldCharType="begin"/>
            </w:r>
            <w:r w:rsidR="009E4A22">
              <w:rPr>
                <w:noProof/>
                <w:webHidden/>
              </w:rPr>
              <w:instrText xml:space="preserve"> PAGEREF _Toc31894028 \h </w:instrText>
            </w:r>
            <w:r w:rsidR="009E4A22">
              <w:rPr>
                <w:noProof/>
                <w:webHidden/>
              </w:rPr>
            </w:r>
            <w:r w:rsidR="009E4A22">
              <w:rPr>
                <w:noProof/>
                <w:webHidden/>
              </w:rPr>
              <w:fldChar w:fldCharType="separate"/>
            </w:r>
            <w:r w:rsidR="00D5782C">
              <w:rPr>
                <w:noProof/>
                <w:webHidden/>
              </w:rPr>
              <w:t>5</w:t>
            </w:r>
            <w:r w:rsidR="009E4A22">
              <w:rPr>
                <w:noProof/>
                <w:webHidden/>
              </w:rPr>
              <w:fldChar w:fldCharType="end"/>
            </w:r>
          </w:hyperlink>
        </w:p>
        <w:p w14:paraId="4D73C8F0" w14:textId="6B72E793" w:rsidR="009E4A22" w:rsidRDefault="004D08EF">
          <w:pPr>
            <w:pStyle w:val="TOC1"/>
            <w:tabs>
              <w:tab w:val="left" w:pos="440"/>
              <w:tab w:val="right" w:leader="dot" w:pos="9350"/>
            </w:tabs>
            <w:rPr>
              <w:rFonts w:asciiTheme="minorHAnsi" w:eastAsiaTheme="minorEastAsia" w:hAnsiTheme="minorHAnsi" w:cstheme="minorBidi"/>
              <w:noProof/>
            </w:rPr>
          </w:pPr>
          <w:hyperlink w:anchor="_Toc31894029" w:history="1">
            <w:r w:rsidR="009E4A22" w:rsidRPr="00D61359">
              <w:rPr>
                <w:rStyle w:val="Hyperlink"/>
                <w:rFonts w:ascii="Arial" w:hAnsi="Arial" w:cs="Arial"/>
                <w:b/>
                <w:noProof/>
              </w:rPr>
              <w:t>6.</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Who can bid</w:t>
            </w:r>
            <w:r w:rsidR="009E4A22">
              <w:rPr>
                <w:noProof/>
                <w:webHidden/>
              </w:rPr>
              <w:tab/>
            </w:r>
            <w:r w:rsidR="009E4A22">
              <w:rPr>
                <w:noProof/>
                <w:webHidden/>
              </w:rPr>
              <w:fldChar w:fldCharType="begin"/>
            </w:r>
            <w:r w:rsidR="009E4A22">
              <w:rPr>
                <w:noProof/>
                <w:webHidden/>
              </w:rPr>
              <w:instrText xml:space="preserve"> PAGEREF _Toc31894029 \h </w:instrText>
            </w:r>
            <w:r w:rsidR="009E4A22">
              <w:rPr>
                <w:noProof/>
                <w:webHidden/>
              </w:rPr>
            </w:r>
            <w:r w:rsidR="009E4A22">
              <w:rPr>
                <w:noProof/>
                <w:webHidden/>
              </w:rPr>
              <w:fldChar w:fldCharType="separate"/>
            </w:r>
            <w:r w:rsidR="00D5782C">
              <w:rPr>
                <w:noProof/>
                <w:webHidden/>
              </w:rPr>
              <w:t>6</w:t>
            </w:r>
            <w:r w:rsidR="009E4A22">
              <w:rPr>
                <w:noProof/>
                <w:webHidden/>
              </w:rPr>
              <w:fldChar w:fldCharType="end"/>
            </w:r>
          </w:hyperlink>
        </w:p>
        <w:p w14:paraId="6DF07A26" w14:textId="22F8C595" w:rsidR="009E4A22" w:rsidRDefault="004D08EF">
          <w:pPr>
            <w:pStyle w:val="TOC1"/>
            <w:tabs>
              <w:tab w:val="left" w:pos="440"/>
              <w:tab w:val="right" w:leader="dot" w:pos="9350"/>
            </w:tabs>
            <w:rPr>
              <w:rFonts w:asciiTheme="minorHAnsi" w:eastAsiaTheme="minorEastAsia" w:hAnsiTheme="minorHAnsi" w:cstheme="minorBidi"/>
              <w:noProof/>
            </w:rPr>
          </w:pPr>
          <w:hyperlink w:anchor="_Toc31894030" w:history="1">
            <w:r w:rsidR="009E4A22" w:rsidRPr="00D61359">
              <w:rPr>
                <w:rStyle w:val="Hyperlink"/>
                <w:rFonts w:ascii="Arial" w:hAnsi="Arial" w:cs="Arial"/>
                <w:b/>
                <w:noProof/>
              </w:rPr>
              <w:t>7.</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Timelines for the competition</w:t>
            </w:r>
            <w:r w:rsidR="009E4A22">
              <w:rPr>
                <w:noProof/>
                <w:webHidden/>
              </w:rPr>
              <w:tab/>
            </w:r>
            <w:r w:rsidR="009E4A22">
              <w:rPr>
                <w:noProof/>
                <w:webHidden/>
              </w:rPr>
              <w:fldChar w:fldCharType="begin"/>
            </w:r>
            <w:r w:rsidR="009E4A22">
              <w:rPr>
                <w:noProof/>
                <w:webHidden/>
              </w:rPr>
              <w:instrText xml:space="preserve"> PAGEREF _Toc31894030 \h </w:instrText>
            </w:r>
            <w:r w:rsidR="009E4A22">
              <w:rPr>
                <w:noProof/>
                <w:webHidden/>
              </w:rPr>
            </w:r>
            <w:r w:rsidR="009E4A22">
              <w:rPr>
                <w:noProof/>
                <w:webHidden/>
              </w:rPr>
              <w:fldChar w:fldCharType="separate"/>
            </w:r>
            <w:r w:rsidR="00D5782C">
              <w:rPr>
                <w:noProof/>
                <w:webHidden/>
              </w:rPr>
              <w:t>6</w:t>
            </w:r>
            <w:r w:rsidR="009E4A22">
              <w:rPr>
                <w:noProof/>
                <w:webHidden/>
              </w:rPr>
              <w:fldChar w:fldCharType="end"/>
            </w:r>
          </w:hyperlink>
        </w:p>
        <w:p w14:paraId="3D8AF147" w14:textId="58888E9F" w:rsidR="009E4A22" w:rsidRDefault="004D08EF">
          <w:pPr>
            <w:pStyle w:val="TOC1"/>
            <w:tabs>
              <w:tab w:val="left" w:pos="440"/>
              <w:tab w:val="right" w:leader="dot" w:pos="9350"/>
            </w:tabs>
            <w:rPr>
              <w:rFonts w:asciiTheme="minorHAnsi" w:eastAsiaTheme="minorEastAsia" w:hAnsiTheme="minorHAnsi" w:cstheme="minorBidi"/>
              <w:noProof/>
            </w:rPr>
          </w:pPr>
          <w:hyperlink w:anchor="_Toc31894031" w:history="1">
            <w:r w:rsidR="009E4A22" w:rsidRPr="00D61359">
              <w:rPr>
                <w:rStyle w:val="Hyperlink"/>
                <w:rFonts w:ascii="Arial" w:hAnsi="Arial" w:cs="Arial"/>
                <w:b/>
                <w:noProof/>
              </w:rPr>
              <w:t>8.</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When and how to ask questions</w:t>
            </w:r>
            <w:r w:rsidR="009E4A22">
              <w:rPr>
                <w:noProof/>
                <w:webHidden/>
              </w:rPr>
              <w:tab/>
            </w:r>
            <w:r w:rsidR="009E4A22">
              <w:rPr>
                <w:noProof/>
                <w:webHidden/>
              </w:rPr>
              <w:fldChar w:fldCharType="begin"/>
            </w:r>
            <w:r w:rsidR="009E4A22">
              <w:rPr>
                <w:noProof/>
                <w:webHidden/>
              </w:rPr>
              <w:instrText xml:space="preserve"> PAGEREF _Toc31894031 \h </w:instrText>
            </w:r>
            <w:r w:rsidR="009E4A22">
              <w:rPr>
                <w:noProof/>
                <w:webHidden/>
              </w:rPr>
            </w:r>
            <w:r w:rsidR="009E4A22">
              <w:rPr>
                <w:noProof/>
                <w:webHidden/>
              </w:rPr>
              <w:fldChar w:fldCharType="separate"/>
            </w:r>
            <w:r w:rsidR="00D5782C">
              <w:rPr>
                <w:noProof/>
                <w:webHidden/>
              </w:rPr>
              <w:t>7</w:t>
            </w:r>
            <w:r w:rsidR="009E4A22">
              <w:rPr>
                <w:noProof/>
                <w:webHidden/>
              </w:rPr>
              <w:fldChar w:fldCharType="end"/>
            </w:r>
          </w:hyperlink>
        </w:p>
        <w:p w14:paraId="1656F2CF" w14:textId="6A3ADAE6" w:rsidR="009E4A22" w:rsidRDefault="004D08EF">
          <w:pPr>
            <w:pStyle w:val="TOC1"/>
            <w:tabs>
              <w:tab w:val="left" w:pos="440"/>
              <w:tab w:val="right" w:leader="dot" w:pos="9350"/>
            </w:tabs>
            <w:rPr>
              <w:rFonts w:asciiTheme="minorHAnsi" w:eastAsiaTheme="minorEastAsia" w:hAnsiTheme="minorHAnsi" w:cstheme="minorBidi"/>
              <w:noProof/>
            </w:rPr>
          </w:pPr>
          <w:hyperlink w:anchor="_Toc31894032" w:history="1">
            <w:r w:rsidR="009E4A22" w:rsidRPr="00D61359">
              <w:rPr>
                <w:rStyle w:val="Hyperlink"/>
                <w:rFonts w:ascii="Arial" w:hAnsi="Arial" w:cs="Arial"/>
                <w:b/>
                <w:noProof/>
              </w:rPr>
              <w:t>9.</w:t>
            </w:r>
            <w:r w:rsidR="009E4A22">
              <w:rPr>
                <w:rFonts w:asciiTheme="minorHAnsi" w:eastAsiaTheme="minorEastAsia" w:hAnsiTheme="minorHAnsi" w:cstheme="minorBidi"/>
                <w:noProof/>
              </w:rPr>
              <w:tab/>
            </w:r>
            <w:r w:rsidR="009E4A22" w:rsidRPr="00D61359">
              <w:rPr>
                <w:rStyle w:val="Hyperlink"/>
                <w:rFonts w:ascii="Arial" w:hAnsi="Arial" w:cs="Arial"/>
                <w:b/>
                <w:noProof/>
              </w:rPr>
              <w:t>Management</w:t>
            </w:r>
            <w:r w:rsidR="009E4A22" w:rsidRPr="00D61359">
              <w:rPr>
                <w:rStyle w:val="Hyperlink"/>
                <w:rFonts w:ascii="Arial" w:eastAsia="Arial" w:hAnsi="Arial" w:cs="Arial"/>
                <w:b/>
                <w:noProof/>
              </w:rPr>
              <w:t xml:space="preserve"> information and Management Charge</w:t>
            </w:r>
            <w:r w:rsidR="009E4A22">
              <w:rPr>
                <w:noProof/>
                <w:webHidden/>
              </w:rPr>
              <w:tab/>
            </w:r>
            <w:r w:rsidR="009E4A22">
              <w:rPr>
                <w:noProof/>
                <w:webHidden/>
              </w:rPr>
              <w:fldChar w:fldCharType="begin"/>
            </w:r>
            <w:r w:rsidR="009E4A22">
              <w:rPr>
                <w:noProof/>
                <w:webHidden/>
              </w:rPr>
              <w:instrText xml:space="preserve"> PAGEREF _Toc31894032 \h </w:instrText>
            </w:r>
            <w:r w:rsidR="009E4A22">
              <w:rPr>
                <w:noProof/>
                <w:webHidden/>
              </w:rPr>
            </w:r>
            <w:r w:rsidR="009E4A22">
              <w:rPr>
                <w:noProof/>
                <w:webHidden/>
              </w:rPr>
              <w:fldChar w:fldCharType="separate"/>
            </w:r>
            <w:r w:rsidR="00D5782C">
              <w:rPr>
                <w:noProof/>
                <w:webHidden/>
              </w:rPr>
              <w:t>7</w:t>
            </w:r>
            <w:r w:rsidR="009E4A22">
              <w:rPr>
                <w:noProof/>
                <w:webHidden/>
              </w:rPr>
              <w:fldChar w:fldCharType="end"/>
            </w:r>
          </w:hyperlink>
        </w:p>
        <w:p w14:paraId="20ADA3A7" w14:textId="4FEAD3D8"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3" w:history="1">
            <w:r w:rsidR="009E4A22" w:rsidRPr="00D61359">
              <w:rPr>
                <w:rStyle w:val="Hyperlink"/>
                <w:rFonts w:ascii="Arial" w:hAnsi="Arial" w:cs="Arial"/>
                <w:b/>
                <w:noProof/>
              </w:rPr>
              <w:t>10.</w:t>
            </w:r>
            <w:r w:rsidR="009E4A22">
              <w:rPr>
                <w:rFonts w:asciiTheme="minorHAnsi" w:eastAsiaTheme="minorEastAsia" w:hAnsiTheme="minorHAnsi" w:cstheme="minorBidi"/>
                <w:noProof/>
              </w:rPr>
              <w:tab/>
            </w:r>
            <w:r w:rsidR="009E4A22" w:rsidRPr="00D61359">
              <w:rPr>
                <w:rStyle w:val="Hyperlink"/>
                <w:rFonts w:ascii="Arial" w:hAnsi="Arial" w:cs="Arial"/>
                <w:b/>
                <w:noProof/>
              </w:rPr>
              <w:t>Transfer of Undertakings (Protection of Employment) Regulations 2006 (“TUPE”)</w:t>
            </w:r>
            <w:r w:rsidR="009E4A22">
              <w:rPr>
                <w:noProof/>
                <w:webHidden/>
              </w:rPr>
              <w:tab/>
            </w:r>
            <w:r w:rsidR="009E4A22">
              <w:rPr>
                <w:noProof/>
                <w:webHidden/>
              </w:rPr>
              <w:fldChar w:fldCharType="begin"/>
            </w:r>
            <w:r w:rsidR="009E4A22">
              <w:rPr>
                <w:noProof/>
                <w:webHidden/>
              </w:rPr>
              <w:instrText xml:space="preserve"> PAGEREF _Toc31894033 \h </w:instrText>
            </w:r>
            <w:r w:rsidR="009E4A22">
              <w:rPr>
                <w:noProof/>
                <w:webHidden/>
              </w:rPr>
            </w:r>
            <w:r w:rsidR="009E4A22">
              <w:rPr>
                <w:noProof/>
                <w:webHidden/>
              </w:rPr>
              <w:fldChar w:fldCharType="separate"/>
            </w:r>
            <w:r w:rsidR="00D5782C">
              <w:rPr>
                <w:noProof/>
                <w:webHidden/>
              </w:rPr>
              <w:t>8</w:t>
            </w:r>
            <w:r w:rsidR="009E4A22">
              <w:rPr>
                <w:noProof/>
                <w:webHidden/>
              </w:rPr>
              <w:fldChar w:fldCharType="end"/>
            </w:r>
          </w:hyperlink>
        </w:p>
        <w:p w14:paraId="406BF6D7" w14:textId="78CBD914"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4" w:history="1">
            <w:r w:rsidR="009E4A22" w:rsidRPr="00D61359">
              <w:rPr>
                <w:rStyle w:val="Hyperlink"/>
                <w:rFonts w:ascii="Arial" w:eastAsia="Arial" w:hAnsi="Arial" w:cs="Arial"/>
                <w:b/>
                <w:noProof/>
              </w:rPr>
              <w:t>11.</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Competition rules</w:t>
            </w:r>
            <w:r w:rsidR="009E4A22">
              <w:rPr>
                <w:noProof/>
                <w:webHidden/>
              </w:rPr>
              <w:tab/>
            </w:r>
            <w:r w:rsidR="009E4A22">
              <w:rPr>
                <w:noProof/>
                <w:webHidden/>
              </w:rPr>
              <w:fldChar w:fldCharType="begin"/>
            </w:r>
            <w:r w:rsidR="009E4A22">
              <w:rPr>
                <w:noProof/>
                <w:webHidden/>
              </w:rPr>
              <w:instrText xml:space="preserve"> PAGEREF _Toc31894034 \h </w:instrText>
            </w:r>
            <w:r w:rsidR="009E4A22">
              <w:rPr>
                <w:noProof/>
                <w:webHidden/>
              </w:rPr>
            </w:r>
            <w:r w:rsidR="009E4A22">
              <w:rPr>
                <w:noProof/>
                <w:webHidden/>
              </w:rPr>
              <w:fldChar w:fldCharType="separate"/>
            </w:r>
            <w:r w:rsidR="00D5782C">
              <w:rPr>
                <w:noProof/>
                <w:webHidden/>
              </w:rPr>
              <w:t>8</w:t>
            </w:r>
            <w:r w:rsidR="009E4A22">
              <w:rPr>
                <w:noProof/>
                <w:webHidden/>
              </w:rPr>
              <w:fldChar w:fldCharType="end"/>
            </w:r>
          </w:hyperlink>
        </w:p>
        <w:p w14:paraId="08E9604A" w14:textId="50684E6A"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5" w:history="1">
            <w:r w:rsidR="009E4A22" w:rsidRPr="00D61359">
              <w:rPr>
                <w:rStyle w:val="Hyperlink"/>
                <w:rFonts w:ascii="Arial" w:eastAsia="Arial" w:hAnsi="Arial" w:cs="Arial"/>
                <w:b/>
                <w:noProof/>
              </w:rPr>
              <w:t>12.</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What you can expect from us</w:t>
            </w:r>
            <w:r w:rsidR="009E4A22">
              <w:rPr>
                <w:noProof/>
                <w:webHidden/>
              </w:rPr>
              <w:tab/>
            </w:r>
            <w:r w:rsidR="009E4A22">
              <w:rPr>
                <w:noProof/>
                <w:webHidden/>
              </w:rPr>
              <w:fldChar w:fldCharType="begin"/>
            </w:r>
            <w:r w:rsidR="009E4A22">
              <w:rPr>
                <w:noProof/>
                <w:webHidden/>
              </w:rPr>
              <w:instrText xml:space="preserve"> PAGEREF _Toc31894035 \h </w:instrText>
            </w:r>
            <w:r w:rsidR="009E4A22">
              <w:rPr>
                <w:noProof/>
                <w:webHidden/>
              </w:rPr>
            </w:r>
            <w:r w:rsidR="009E4A22">
              <w:rPr>
                <w:noProof/>
                <w:webHidden/>
              </w:rPr>
              <w:fldChar w:fldCharType="separate"/>
            </w:r>
            <w:r w:rsidR="00D5782C">
              <w:rPr>
                <w:noProof/>
                <w:webHidden/>
              </w:rPr>
              <w:t>8</w:t>
            </w:r>
            <w:r w:rsidR="009E4A22">
              <w:rPr>
                <w:noProof/>
                <w:webHidden/>
              </w:rPr>
              <w:fldChar w:fldCharType="end"/>
            </w:r>
          </w:hyperlink>
        </w:p>
        <w:p w14:paraId="7C1FA39D" w14:textId="49AAD158"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6" w:history="1">
            <w:r w:rsidR="009E4A22" w:rsidRPr="00D61359">
              <w:rPr>
                <w:rStyle w:val="Hyperlink"/>
                <w:rFonts w:ascii="Arial" w:eastAsia="Arial" w:hAnsi="Arial" w:cs="Arial"/>
                <w:b/>
                <w:noProof/>
              </w:rPr>
              <w:t>13.</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What we expect from you</w:t>
            </w:r>
            <w:r w:rsidR="009E4A22">
              <w:rPr>
                <w:noProof/>
                <w:webHidden/>
              </w:rPr>
              <w:tab/>
            </w:r>
            <w:r w:rsidR="009E4A22">
              <w:rPr>
                <w:noProof/>
                <w:webHidden/>
              </w:rPr>
              <w:fldChar w:fldCharType="begin"/>
            </w:r>
            <w:r w:rsidR="009E4A22">
              <w:rPr>
                <w:noProof/>
                <w:webHidden/>
              </w:rPr>
              <w:instrText xml:space="preserve"> PAGEREF _Toc31894036 \h </w:instrText>
            </w:r>
            <w:r w:rsidR="009E4A22">
              <w:rPr>
                <w:noProof/>
                <w:webHidden/>
              </w:rPr>
            </w:r>
            <w:r w:rsidR="009E4A22">
              <w:rPr>
                <w:noProof/>
                <w:webHidden/>
              </w:rPr>
              <w:fldChar w:fldCharType="separate"/>
            </w:r>
            <w:r w:rsidR="00D5782C">
              <w:rPr>
                <w:noProof/>
                <w:webHidden/>
              </w:rPr>
              <w:t>8</w:t>
            </w:r>
            <w:r w:rsidR="009E4A22">
              <w:rPr>
                <w:noProof/>
                <w:webHidden/>
              </w:rPr>
              <w:fldChar w:fldCharType="end"/>
            </w:r>
          </w:hyperlink>
        </w:p>
        <w:p w14:paraId="64D4A8BB" w14:textId="53FD9951"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7" w:history="1">
            <w:r w:rsidR="009E4A22" w:rsidRPr="00D61359">
              <w:rPr>
                <w:rStyle w:val="Hyperlink"/>
                <w:rFonts w:ascii="Arial" w:eastAsia="Arial" w:hAnsi="Arial" w:cs="Arial"/>
                <w:b/>
                <w:noProof/>
              </w:rPr>
              <w:t>14.</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Involvement in multiple bids</w:t>
            </w:r>
            <w:r w:rsidR="009E4A22">
              <w:rPr>
                <w:noProof/>
                <w:webHidden/>
              </w:rPr>
              <w:tab/>
            </w:r>
            <w:r w:rsidR="009E4A22">
              <w:rPr>
                <w:noProof/>
                <w:webHidden/>
              </w:rPr>
              <w:fldChar w:fldCharType="begin"/>
            </w:r>
            <w:r w:rsidR="009E4A22">
              <w:rPr>
                <w:noProof/>
                <w:webHidden/>
              </w:rPr>
              <w:instrText xml:space="preserve"> PAGEREF _Toc31894037 \h </w:instrText>
            </w:r>
            <w:r w:rsidR="009E4A22">
              <w:rPr>
                <w:noProof/>
                <w:webHidden/>
              </w:rPr>
            </w:r>
            <w:r w:rsidR="009E4A22">
              <w:rPr>
                <w:noProof/>
                <w:webHidden/>
              </w:rPr>
              <w:fldChar w:fldCharType="separate"/>
            </w:r>
            <w:r w:rsidR="00D5782C">
              <w:rPr>
                <w:noProof/>
                <w:webHidden/>
              </w:rPr>
              <w:t>9</w:t>
            </w:r>
            <w:r w:rsidR="009E4A22">
              <w:rPr>
                <w:noProof/>
                <w:webHidden/>
              </w:rPr>
              <w:fldChar w:fldCharType="end"/>
            </w:r>
          </w:hyperlink>
        </w:p>
        <w:p w14:paraId="4D5A00F3" w14:textId="70C03FD3"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8" w:history="1">
            <w:r w:rsidR="009E4A22" w:rsidRPr="00D61359">
              <w:rPr>
                <w:rStyle w:val="Hyperlink"/>
                <w:rFonts w:ascii="Arial" w:eastAsia="Arial" w:hAnsi="Arial" w:cs="Arial"/>
                <w:b/>
                <w:noProof/>
              </w:rPr>
              <w:t>15.</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Collusive behaviour</w:t>
            </w:r>
            <w:r w:rsidR="009E4A22">
              <w:rPr>
                <w:noProof/>
                <w:webHidden/>
              </w:rPr>
              <w:tab/>
            </w:r>
            <w:r w:rsidR="009E4A22">
              <w:rPr>
                <w:noProof/>
                <w:webHidden/>
              </w:rPr>
              <w:fldChar w:fldCharType="begin"/>
            </w:r>
            <w:r w:rsidR="009E4A22">
              <w:rPr>
                <w:noProof/>
                <w:webHidden/>
              </w:rPr>
              <w:instrText xml:space="preserve"> PAGEREF _Toc31894038 \h </w:instrText>
            </w:r>
            <w:r w:rsidR="009E4A22">
              <w:rPr>
                <w:noProof/>
                <w:webHidden/>
              </w:rPr>
            </w:r>
            <w:r w:rsidR="009E4A22">
              <w:rPr>
                <w:noProof/>
                <w:webHidden/>
              </w:rPr>
              <w:fldChar w:fldCharType="separate"/>
            </w:r>
            <w:r w:rsidR="00D5782C">
              <w:rPr>
                <w:noProof/>
                <w:webHidden/>
              </w:rPr>
              <w:t>10</w:t>
            </w:r>
            <w:r w:rsidR="009E4A22">
              <w:rPr>
                <w:noProof/>
                <w:webHidden/>
              </w:rPr>
              <w:fldChar w:fldCharType="end"/>
            </w:r>
          </w:hyperlink>
        </w:p>
        <w:p w14:paraId="10E33D27" w14:textId="02AAA359" w:rsidR="009E4A22" w:rsidRDefault="004D08EF">
          <w:pPr>
            <w:pStyle w:val="TOC1"/>
            <w:tabs>
              <w:tab w:val="left" w:pos="660"/>
              <w:tab w:val="right" w:leader="dot" w:pos="9350"/>
            </w:tabs>
            <w:rPr>
              <w:rFonts w:asciiTheme="minorHAnsi" w:eastAsiaTheme="minorEastAsia" w:hAnsiTheme="minorHAnsi" w:cstheme="minorBidi"/>
              <w:noProof/>
            </w:rPr>
          </w:pPr>
          <w:hyperlink w:anchor="_Toc31894039" w:history="1">
            <w:r w:rsidR="009E4A22" w:rsidRPr="00D61359">
              <w:rPr>
                <w:rStyle w:val="Hyperlink"/>
                <w:rFonts w:ascii="Arial" w:hAnsi="Arial" w:cs="Arial"/>
                <w:b/>
                <w:noProof/>
              </w:rPr>
              <w:t>16.</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Contracting arrangements</w:t>
            </w:r>
            <w:r w:rsidR="009E4A22">
              <w:rPr>
                <w:noProof/>
                <w:webHidden/>
              </w:rPr>
              <w:tab/>
            </w:r>
            <w:r w:rsidR="009E4A22">
              <w:rPr>
                <w:noProof/>
                <w:webHidden/>
              </w:rPr>
              <w:fldChar w:fldCharType="begin"/>
            </w:r>
            <w:r w:rsidR="009E4A22">
              <w:rPr>
                <w:noProof/>
                <w:webHidden/>
              </w:rPr>
              <w:instrText xml:space="preserve"> PAGEREF _Toc31894039 \h </w:instrText>
            </w:r>
            <w:r w:rsidR="009E4A22">
              <w:rPr>
                <w:noProof/>
                <w:webHidden/>
              </w:rPr>
            </w:r>
            <w:r w:rsidR="009E4A22">
              <w:rPr>
                <w:noProof/>
                <w:webHidden/>
              </w:rPr>
              <w:fldChar w:fldCharType="separate"/>
            </w:r>
            <w:r w:rsidR="00D5782C">
              <w:rPr>
                <w:noProof/>
                <w:webHidden/>
              </w:rPr>
              <w:t>10</w:t>
            </w:r>
            <w:r w:rsidR="009E4A22">
              <w:rPr>
                <w:noProof/>
                <w:webHidden/>
              </w:rPr>
              <w:fldChar w:fldCharType="end"/>
            </w:r>
          </w:hyperlink>
        </w:p>
        <w:p w14:paraId="78ADB098" w14:textId="703DE9A8"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0" w:history="1">
            <w:r w:rsidR="009E4A22" w:rsidRPr="00D61359">
              <w:rPr>
                <w:rStyle w:val="Hyperlink"/>
                <w:rFonts w:ascii="Arial" w:eastAsia="Arial" w:hAnsi="Arial" w:cs="Arial"/>
                <w:b/>
                <w:noProof/>
              </w:rPr>
              <w:t>17.</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Contracting arrangements for consortium</w:t>
            </w:r>
            <w:r w:rsidR="009E4A22">
              <w:rPr>
                <w:noProof/>
                <w:webHidden/>
              </w:rPr>
              <w:tab/>
            </w:r>
            <w:r w:rsidR="009E4A22">
              <w:rPr>
                <w:noProof/>
                <w:webHidden/>
              </w:rPr>
              <w:fldChar w:fldCharType="begin"/>
            </w:r>
            <w:r w:rsidR="009E4A22">
              <w:rPr>
                <w:noProof/>
                <w:webHidden/>
              </w:rPr>
              <w:instrText xml:space="preserve"> PAGEREF _Toc31894040 \h </w:instrText>
            </w:r>
            <w:r w:rsidR="009E4A22">
              <w:rPr>
                <w:noProof/>
                <w:webHidden/>
              </w:rPr>
            </w:r>
            <w:r w:rsidR="009E4A22">
              <w:rPr>
                <w:noProof/>
                <w:webHidden/>
              </w:rPr>
              <w:fldChar w:fldCharType="separate"/>
            </w:r>
            <w:r w:rsidR="00D5782C">
              <w:rPr>
                <w:noProof/>
                <w:webHidden/>
              </w:rPr>
              <w:t>11</w:t>
            </w:r>
            <w:r w:rsidR="009E4A22">
              <w:rPr>
                <w:noProof/>
                <w:webHidden/>
              </w:rPr>
              <w:fldChar w:fldCharType="end"/>
            </w:r>
          </w:hyperlink>
        </w:p>
        <w:p w14:paraId="3A5CB699" w14:textId="14F341B8"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1" w:history="1">
            <w:r w:rsidR="009E4A22" w:rsidRPr="00D61359">
              <w:rPr>
                <w:rStyle w:val="Hyperlink"/>
                <w:rFonts w:ascii="Arial" w:eastAsia="Arial" w:hAnsi="Arial" w:cs="Arial"/>
                <w:b/>
                <w:noProof/>
              </w:rPr>
              <w:t>18.</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Bidder conduct and conflicts of interest</w:t>
            </w:r>
            <w:r w:rsidR="009E4A22">
              <w:rPr>
                <w:noProof/>
                <w:webHidden/>
              </w:rPr>
              <w:tab/>
            </w:r>
            <w:r w:rsidR="009E4A22">
              <w:rPr>
                <w:noProof/>
                <w:webHidden/>
              </w:rPr>
              <w:fldChar w:fldCharType="begin"/>
            </w:r>
            <w:r w:rsidR="009E4A22">
              <w:rPr>
                <w:noProof/>
                <w:webHidden/>
              </w:rPr>
              <w:instrText xml:space="preserve"> PAGEREF _Toc31894041 \h </w:instrText>
            </w:r>
            <w:r w:rsidR="009E4A22">
              <w:rPr>
                <w:noProof/>
                <w:webHidden/>
              </w:rPr>
            </w:r>
            <w:r w:rsidR="009E4A22">
              <w:rPr>
                <w:noProof/>
                <w:webHidden/>
              </w:rPr>
              <w:fldChar w:fldCharType="separate"/>
            </w:r>
            <w:r w:rsidR="00D5782C">
              <w:rPr>
                <w:noProof/>
                <w:webHidden/>
              </w:rPr>
              <w:t>11</w:t>
            </w:r>
            <w:r w:rsidR="009E4A22">
              <w:rPr>
                <w:noProof/>
                <w:webHidden/>
              </w:rPr>
              <w:fldChar w:fldCharType="end"/>
            </w:r>
          </w:hyperlink>
        </w:p>
        <w:p w14:paraId="11D5DD55" w14:textId="0BC82733"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2" w:history="1">
            <w:r w:rsidR="009E4A22" w:rsidRPr="00D61359">
              <w:rPr>
                <w:rStyle w:val="Hyperlink"/>
                <w:rFonts w:ascii="Arial" w:hAnsi="Arial" w:cs="Arial"/>
                <w:b/>
                <w:noProof/>
              </w:rPr>
              <w:t>19.</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Confidentiality and freedom of information</w:t>
            </w:r>
            <w:r w:rsidR="009E4A22">
              <w:rPr>
                <w:noProof/>
                <w:webHidden/>
              </w:rPr>
              <w:tab/>
            </w:r>
            <w:r w:rsidR="009E4A22">
              <w:rPr>
                <w:noProof/>
                <w:webHidden/>
              </w:rPr>
              <w:fldChar w:fldCharType="begin"/>
            </w:r>
            <w:r w:rsidR="009E4A22">
              <w:rPr>
                <w:noProof/>
                <w:webHidden/>
              </w:rPr>
              <w:instrText xml:space="preserve"> PAGEREF _Toc31894042 \h </w:instrText>
            </w:r>
            <w:r w:rsidR="009E4A22">
              <w:rPr>
                <w:noProof/>
                <w:webHidden/>
              </w:rPr>
            </w:r>
            <w:r w:rsidR="009E4A22">
              <w:rPr>
                <w:noProof/>
                <w:webHidden/>
              </w:rPr>
              <w:fldChar w:fldCharType="separate"/>
            </w:r>
            <w:r w:rsidR="00D5782C">
              <w:rPr>
                <w:noProof/>
                <w:webHidden/>
              </w:rPr>
              <w:t>11</w:t>
            </w:r>
            <w:r w:rsidR="009E4A22">
              <w:rPr>
                <w:noProof/>
                <w:webHidden/>
              </w:rPr>
              <w:fldChar w:fldCharType="end"/>
            </w:r>
          </w:hyperlink>
        </w:p>
        <w:p w14:paraId="5498BFDF" w14:textId="020C5B32"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3" w:history="1">
            <w:r w:rsidR="009E4A22" w:rsidRPr="00D61359">
              <w:rPr>
                <w:rStyle w:val="Hyperlink"/>
                <w:rFonts w:ascii="Arial" w:hAnsi="Arial" w:cs="Arial"/>
                <w:b/>
                <w:noProof/>
              </w:rPr>
              <w:t>20.</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Publicity</w:t>
            </w:r>
            <w:r w:rsidR="009E4A22">
              <w:rPr>
                <w:noProof/>
                <w:webHidden/>
              </w:rPr>
              <w:tab/>
            </w:r>
            <w:r w:rsidR="009E4A22">
              <w:rPr>
                <w:noProof/>
                <w:webHidden/>
              </w:rPr>
              <w:fldChar w:fldCharType="begin"/>
            </w:r>
            <w:r w:rsidR="009E4A22">
              <w:rPr>
                <w:noProof/>
                <w:webHidden/>
              </w:rPr>
              <w:instrText xml:space="preserve"> PAGEREF _Toc31894043 \h </w:instrText>
            </w:r>
            <w:r w:rsidR="009E4A22">
              <w:rPr>
                <w:noProof/>
                <w:webHidden/>
              </w:rPr>
            </w:r>
            <w:r w:rsidR="009E4A22">
              <w:rPr>
                <w:noProof/>
                <w:webHidden/>
              </w:rPr>
              <w:fldChar w:fldCharType="separate"/>
            </w:r>
            <w:r w:rsidR="00D5782C">
              <w:rPr>
                <w:noProof/>
                <w:webHidden/>
              </w:rPr>
              <w:t>11</w:t>
            </w:r>
            <w:r w:rsidR="009E4A22">
              <w:rPr>
                <w:noProof/>
                <w:webHidden/>
              </w:rPr>
              <w:fldChar w:fldCharType="end"/>
            </w:r>
          </w:hyperlink>
        </w:p>
        <w:p w14:paraId="0305BE7C" w14:textId="0524673F"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4" w:history="1">
            <w:r w:rsidR="009E4A22" w:rsidRPr="00D61359">
              <w:rPr>
                <w:rStyle w:val="Hyperlink"/>
                <w:rFonts w:ascii="Arial" w:hAnsi="Arial" w:cs="Arial"/>
                <w:b/>
                <w:noProof/>
              </w:rPr>
              <w:t>21.</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Our rights</w:t>
            </w:r>
            <w:r w:rsidR="009E4A22">
              <w:rPr>
                <w:noProof/>
                <w:webHidden/>
              </w:rPr>
              <w:tab/>
            </w:r>
            <w:r w:rsidR="009E4A22">
              <w:rPr>
                <w:noProof/>
                <w:webHidden/>
              </w:rPr>
              <w:fldChar w:fldCharType="begin"/>
            </w:r>
            <w:r w:rsidR="009E4A22">
              <w:rPr>
                <w:noProof/>
                <w:webHidden/>
              </w:rPr>
              <w:instrText xml:space="preserve"> PAGEREF _Toc31894044 \h </w:instrText>
            </w:r>
            <w:r w:rsidR="009E4A22">
              <w:rPr>
                <w:noProof/>
                <w:webHidden/>
              </w:rPr>
            </w:r>
            <w:r w:rsidR="009E4A22">
              <w:rPr>
                <w:noProof/>
                <w:webHidden/>
              </w:rPr>
              <w:fldChar w:fldCharType="separate"/>
            </w:r>
            <w:r w:rsidR="00D5782C">
              <w:rPr>
                <w:noProof/>
                <w:webHidden/>
              </w:rPr>
              <w:t>12</w:t>
            </w:r>
            <w:r w:rsidR="009E4A22">
              <w:rPr>
                <w:noProof/>
                <w:webHidden/>
              </w:rPr>
              <w:fldChar w:fldCharType="end"/>
            </w:r>
          </w:hyperlink>
        </w:p>
        <w:p w14:paraId="0E6940D0" w14:textId="7BC29D21"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5" w:history="1">
            <w:r w:rsidR="009E4A22" w:rsidRPr="00D61359">
              <w:rPr>
                <w:rStyle w:val="Hyperlink"/>
                <w:rFonts w:ascii="Arial" w:eastAsia="Arial" w:hAnsi="Arial" w:cs="Arial"/>
                <w:b/>
                <w:noProof/>
              </w:rPr>
              <w:t>22.</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Consequences of misrepresentation</w:t>
            </w:r>
            <w:r w:rsidR="009E4A22">
              <w:rPr>
                <w:noProof/>
                <w:webHidden/>
              </w:rPr>
              <w:tab/>
            </w:r>
            <w:r w:rsidR="009E4A22">
              <w:rPr>
                <w:noProof/>
                <w:webHidden/>
              </w:rPr>
              <w:fldChar w:fldCharType="begin"/>
            </w:r>
            <w:r w:rsidR="009E4A22">
              <w:rPr>
                <w:noProof/>
                <w:webHidden/>
              </w:rPr>
              <w:instrText xml:space="preserve"> PAGEREF _Toc31894045 \h </w:instrText>
            </w:r>
            <w:r w:rsidR="009E4A22">
              <w:rPr>
                <w:noProof/>
                <w:webHidden/>
              </w:rPr>
            </w:r>
            <w:r w:rsidR="009E4A22">
              <w:rPr>
                <w:noProof/>
                <w:webHidden/>
              </w:rPr>
              <w:fldChar w:fldCharType="separate"/>
            </w:r>
            <w:r w:rsidR="00D5782C">
              <w:rPr>
                <w:noProof/>
                <w:webHidden/>
              </w:rPr>
              <w:t>12</w:t>
            </w:r>
            <w:r w:rsidR="009E4A22">
              <w:rPr>
                <w:noProof/>
                <w:webHidden/>
              </w:rPr>
              <w:fldChar w:fldCharType="end"/>
            </w:r>
          </w:hyperlink>
        </w:p>
        <w:p w14:paraId="76E83404" w14:textId="4CF4226B"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6" w:history="1">
            <w:r w:rsidR="009E4A22" w:rsidRPr="00D61359">
              <w:rPr>
                <w:rStyle w:val="Hyperlink"/>
                <w:rFonts w:ascii="Arial" w:hAnsi="Arial" w:cs="Arial"/>
                <w:b/>
                <w:noProof/>
              </w:rPr>
              <w:t>23.</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Bid costs</w:t>
            </w:r>
            <w:r w:rsidR="009E4A22">
              <w:rPr>
                <w:noProof/>
                <w:webHidden/>
              </w:rPr>
              <w:tab/>
            </w:r>
            <w:r w:rsidR="009E4A22">
              <w:rPr>
                <w:noProof/>
                <w:webHidden/>
              </w:rPr>
              <w:fldChar w:fldCharType="begin"/>
            </w:r>
            <w:r w:rsidR="009E4A22">
              <w:rPr>
                <w:noProof/>
                <w:webHidden/>
              </w:rPr>
              <w:instrText xml:space="preserve"> PAGEREF _Toc31894046 \h </w:instrText>
            </w:r>
            <w:r w:rsidR="009E4A22">
              <w:rPr>
                <w:noProof/>
                <w:webHidden/>
              </w:rPr>
            </w:r>
            <w:r w:rsidR="009E4A22">
              <w:rPr>
                <w:noProof/>
                <w:webHidden/>
              </w:rPr>
              <w:fldChar w:fldCharType="separate"/>
            </w:r>
            <w:r w:rsidR="00D5782C">
              <w:rPr>
                <w:noProof/>
                <w:webHidden/>
              </w:rPr>
              <w:t>13</w:t>
            </w:r>
            <w:r w:rsidR="009E4A22">
              <w:rPr>
                <w:noProof/>
                <w:webHidden/>
              </w:rPr>
              <w:fldChar w:fldCharType="end"/>
            </w:r>
          </w:hyperlink>
        </w:p>
        <w:p w14:paraId="45208719" w14:textId="3CD3BC31"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7" w:history="1">
            <w:r w:rsidR="009E4A22" w:rsidRPr="00D61359">
              <w:rPr>
                <w:rStyle w:val="Hyperlink"/>
                <w:rFonts w:ascii="Arial" w:hAnsi="Arial" w:cs="Arial"/>
                <w:b/>
                <w:noProof/>
              </w:rPr>
              <w:t>24.</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Warnings and disclaimers</w:t>
            </w:r>
            <w:r w:rsidR="009E4A22">
              <w:rPr>
                <w:noProof/>
                <w:webHidden/>
              </w:rPr>
              <w:tab/>
            </w:r>
            <w:r w:rsidR="009E4A22">
              <w:rPr>
                <w:noProof/>
                <w:webHidden/>
              </w:rPr>
              <w:fldChar w:fldCharType="begin"/>
            </w:r>
            <w:r w:rsidR="009E4A22">
              <w:rPr>
                <w:noProof/>
                <w:webHidden/>
              </w:rPr>
              <w:instrText xml:space="preserve"> PAGEREF _Toc31894047 \h </w:instrText>
            </w:r>
            <w:r w:rsidR="009E4A22">
              <w:rPr>
                <w:noProof/>
                <w:webHidden/>
              </w:rPr>
            </w:r>
            <w:r w:rsidR="009E4A22">
              <w:rPr>
                <w:noProof/>
                <w:webHidden/>
              </w:rPr>
              <w:fldChar w:fldCharType="separate"/>
            </w:r>
            <w:r w:rsidR="00D5782C">
              <w:rPr>
                <w:noProof/>
                <w:webHidden/>
              </w:rPr>
              <w:t>13</w:t>
            </w:r>
            <w:r w:rsidR="009E4A22">
              <w:rPr>
                <w:noProof/>
                <w:webHidden/>
              </w:rPr>
              <w:fldChar w:fldCharType="end"/>
            </w:r>
          </w:hyperlink>
        </w:p>
        <w:p w14:paraId="0BEB977D" w14:textId="3E00B1B4"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8" w:history="1">
            <w:r w:rsidR="009E4A22" w:rsidRPr="00D61359">
              <w:rPr>
                <w:rStyle w:val="Hyperlink"/>
                <w:rFonts w:ascii="Arial" w:eastAsia="Arial" w:hAnsi="Arial" w:cs="Arial"/>
                <w:b/>
                <w:noProof/>
              </w:rPr>
              <w:t>25.</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Intellectual Property Rights</w:t>
            </w:r>
            <w:r w:rsidR="009E4A22">
              <w:rPr>
                <w:noProof/>
                <w:webHidden/>
              </w:rPr>
              <w:tab/>
            </w:r>
            <w:r w:rsidR="009E4A22">
              <w:rPr>
                <w:noProof/>
                <w:webHidden/>
              </w:rPr>
              <w:fldChar w:fldCharType="begin"/>
            </w:r>
            <w:r w:rsidR="009E4A22">
              <w:rPr>
                <w:noProof/>
                <w:webHidden/>
              </w:rPr>
              <w:instrText xml:space="preserve"> PAGEREF _Toc31894048 \h </w:instrText>
            </w:r>
            <w:r w:rsidR="009E4A22">
              <w:rPr>
                <w:noProof/>
                <w:webHidden/>
              </w:rPr>
            </w:r>
            <w:r w:rsidR="009E4A22">
              <w:rPr>
                <w:noProof/>
                <w:webHidden/>
              </w:rPr>
              <w:fldChar w:fldCharType="separate"/>
            </w:r>
            <w:r w:rsidR="00D5782C">
              <w:rPr>
                <w:noProof/>
                <w:webHidden/>
              </w:rPr>
              <w:t>13</w:t>
            </w:r>
            <w:r w:rsidR="009E4A22">
              <w:rPr>
                <w:noProof/>
                <w:webHidden/>
              </w:rPr>
              <w:fldChar w:fldCharType="end"/>
            </w:r>
          </w:hyperlink>
        </w:p>
        <w:p w14:paraId="681F3BDF" w14:textId="5F386473" w:rsidR="009E4A22" w:rsidRDefault="004D08EF">
          <w:pPr>
            <w:pStyle w:val="TOC1"/>
            <w:tabs>
              <w:tab w:val="left" w:pos="660"/>
              <w:tab w:val="right" w:leader="dot" w:pos="9350"/>
            </w:tabs>
            <w:rPr>
              <w:rFonts w:asciiTheme="minorHAnsi" w:eastAsiaTheme="minorEastAsia" w:hAnsiTheme="minorHAnsi" w:cstheme="minorBidi"/>
              <w:noProof/>
            </w:rPr>
          </w:pPr>
          <w:hyperlink w:anchor="_Toc31894049" w:history="1">
            <w:r w:rsidR="009E4A22" w:rsidRPr="00D61359">
              <w:rPr>
                <w:rStyle w:val="Hyperlink"/>
                <w:rFonts w:ascii="Arial" w:hAnsi="Arial" w:cs="Arial"/>
                <w:b/>
                <w:noProof/>
              </w:rPr>
              <w:t>26.</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How the framework is structured</w:t>
            </w:r>
            <w:r w:rsidR="009E4A22">
              <w:rPr>
                <w:noProof/>
                <w:webHidden/>
              </w:rPr>
              <w:tab/>
            </w:r>
            <w:r w:rsidR="009E4A22">
              <w:rPr>
                <w:noProof/>
                <w:webHidden/>
              </w:rPr>
              <w:fldChar w:fldCharType="begin"/>
            </w:r>
            <w:r w:rsidR="009E4A22">
              <w:rPr>
                <w:noProof/>
                <w:webHidden/>
              </w:rPr>
              <w:instrText xml:space="preserve"> PAGEREF _Toc31894049 \h </w:instrText>
            </w:r>
            <w:r w:rsidR="009E4A22">
              <w:rPr>
                <w:noProof/>
                <w:webHidden/>
              </w:rPr>
            </w:r>
            <w:r w:rsidR="009E4A22">
              <w:rPr>
                <w:noProof/>
                <w:webHidden/>
              </w:rPr>
              <w:fldChar w:fldCharType="separate"/>
            </w:r>
            <w:r w:rsidR="00D5782C">
              <w:rPr>
                <w:noProof/>
                <w:webHidden/>
              </w:rPr>
              <w:t>13</w:t>
            </w:r>
            <w:r w:rsidR="009E4A22">
              <w:rPr>
                <w:noProof/>
                <w:webHidden/>
              </w:rPr>
              <w:fldChar w:fldCharType="end"/>
            </w:r>
          </w:hyperlink>
        </w:p>
        <w:p w14:paraId="1148D353" w14:textId="727E0639" w:rsidR="009E4A22" w:rsidRDefault="004D08EF">
          <w:pPr>
            <w:pStyle w:val="TOC1"/>
            <w:tabs>
              <w:tab w:val="left" w:pos="660"/>
              <w:tab w:val="right" w:leader="dot" w:pos="9350"/>
            </w:tabs>
            <w:rPr>
              <w:rFonts w:asciiTheme="minorHAnsi" w:eastAsiaTheme="minorEastAsia" w:hAnsiTheme="minorHAnsi" w:cstheme="minorBidi"/>
              <w:noProof/>
            </w:rPr>
          </w:pPr>
          <w:hyperlink w:anchor="_Toc31894050" w:history="1">
            <w:r w:rsidR="009E4A22" w:rsidRPr="00D61359">
              <w:rPr>
                <w:rStyle w:val="Hyperlink"/>
                <w:rFonts w:ascii="Arial" w:eastAsia="Arial" w:hAnsi="Arial" w:cs="Arial"/>
                <w:b/>
                <w:noProof/>
              </w:rPr>
              <w:t>27.</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Core Terms</w:t>
            </w:r>
            <w:r w:rsidR="009E4A22">
              <w:rPr>
                <w:noProof/>
                <w:webHidden/>
              </w:rPr>
              <w:tab/>
            </w:r>
            <w:r w:rsidR="009E4A22">
              <w:rPr>
                <w:noProof/>
                <w:webHidden/>
              </w:rPr>
              <w:fldChar w:fldCharType="begin"/>
            </w:r>
            <w:r w:rsidR="009E4A22">
              <w:rPr>
                <w:noProof/>
                <w:webHidden/>
              </w:rPr>
              <w:instrText xml:space="preserve"> PAGEREF _Toc31894050 \h </w:instrText>
            </w:r>
            <w:r w:rsidR="009E4A22">
              <w:rPr>
                <w:noProof/>
                <w:webHidden/>
              </w:rPr>
            </w:r>
            <w:r w:rsidR="009E4A22">
              <w:rPr>
                <w:noProof/>
                <w:webHidden/>
              </w:rPr>
              <w:fldChar w:fldCharType="separate"/>
            </w:r>
            <w:r w:rsidR="00D5782C">
              <w:rPr>
                <w:noProof/>
                <w:webHidden/>
              </w:rPr>
              <w:t>13</w:t>
            </w:r>
            <w:r w:rsidR="009E4A22">
              <w:rPr>
                <w:noProof/>
                <w:webHidden/>
              </w:rPr>
              <w:fldChar w:fldCharType="end"/>
            </w:r>
          </w:hyperlink>
        </w:p>
        <w:p w14:paraId="31DFCD8D" w14:textId="167E4CEF" w:rsidR="009E4A22" w:rsidRDefault="004D08EF">
          <w:pPr>
            <w:pStyle w:val="TOC1"/>
            <w:tabs>
              <w:tab w:val="left" w:pos="660"/>
              <w:tab w:val="right" w:leader="dot" w:pos="9350"/>
            </w:tabs>
            <w:rPr>
              <w:rFonts w:asciiTheme="minorHAnsi" w:eastAsiaTheme="minorEastAsia" w:hAnsiTheme="minorHAnsi" w:cstheme="minorBidi"/>
              <w:noProof/>
            </w:rPr>
          </w:pPr>
          <w:hyperlink w:anchor="_Toc31894051" w:history="1">
            <w:r w:rsidR="009E4A22" w:rsidRPr="00D61359">
              <w:rPr>
                <w:rStyle w:val="Hyperlink"/>
                <w:rFonts w:ascii="Arial" w:eastAsia="Arial" w:hAnsi="Arial" w:cs="Arial"/>
                <w:b/>
                <w:noProof/>
              </w:rPr>
              <w:t>28.</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Schedules</w:t>
            </w:r>
            <w:r w:rsidR="009E4A22">
              <w:rPr>
                <w:noProof/>
                <w:webHidden/>
              </w:rPr>
              <w:tab/>
            </w:r>
            <w:r w:rsidR="009E4A22">
              <w:rPr>
                <w:noProof/>
                <w:webHidden/>
              </w:rPr>
              <w:fldChar w:fldCharType="begin"/>
            </w:r>
            <w:r w:rsidR="009E4A22">
              <w:rPr>
                <w:noProof/>
                <w:webHidden/>
              </w:rPr>
              <w:instrText xml:space="preserve"> PAGEREF _Toc31894051 \h </w:instrText>
            </w:r>
            <w:r w:rsidR="009E4A22">
              <w:rPr>
                <w:noProof/>
                <w:webHidden/>
              </w:rPr>
            </w:r>
            <w:r w:rsidR="009E4A22">
              <w:rPr>
                <w:noProof/>
                <w:webHidden/>
              </w:rPr>
              <w:fldChar w:fldCharType="separate"/>
            </w:r>
            <w:r w:rsidR="00D5782C">
              <w:rPr>
                <w:noProof/>
                <w:webHidden/>
              </w:rPr>
              <w:t>14</w:t>
            </w:r>
            <w:r w:rsidR="009E4A22">
              <w:rPr>
                <w:noProof/>
                <w:webHidden/>
              </w:rPr>
              <w:fldChar w:fldCharType="end"/>
            </w:r>
          </w:hyperlink>
        </w:p>
        <w:p w14:paraId="71DD6F1D" w14:textId="60C0D28F" w:rsidR="009E4A22" w:rsidRDefault="004D08EF">
          <w:pPr>
            <w:pStyle w:val="TOC1"/>
            <w:tabs>
              <w:tab w:val="left" w:pos="660"/>
              <w:tab w:val="right" w:leader="dot" w:pos="9350"/>
            </w:tabs>
            <w:rPr>
              <w:rFonts w:asciiTheme="minorHAnsi" w:eastAsiaTheme="minorEastAsia" w:hAnsiTheme="minorHAnsi" w:cstheme="minorBidi"/>
              <w:noProof/>
            </w:rPr>
          </w:pPr>
          <w:hyperlink w:anchor="_Toc31894052" w:history="1">
            <w:r w:rsidR="009E4A22" w:rsidRPr="00D61359">
              <w:rPr>
                <w:rStyle w:val="Hyperlink"/>
                <w:rFonts w:ascii="Arial" w:eastAsia="Arial" w:hAnsi="Arial" w:cs="Arial"/>
                <w:b/>
                <w:noProof/>
              </w:rPr>
              <w:t>29.</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Framework Award Form</w:t>
            </w:r>
            <w:r w:rsidR="009E4A22">
              <w:rPr>
                <w:noProof/>
                <w:webHidden/>
              </w:rPr>
              <w:tab/>
            </w:r>
            <w:r w:rsidR="009E4A22">
              <w:rPr>
                <w:noProof/>
                <w:webHidden/>
              </w:rPr>
              <w:fldChar w:fldCharType="begin"/>
            </w:r>
            <w:r w:rsidR="009E4A22">
              <w:rPr>
                <w:noProof/>
                <w:webHidden/>
              </w:rPr>
              <w:instrText xml:space="preserve"> PAGEREF _Toc31894052 \h </w:instrText>
            </w:r>
            <w:r w:rsidR="009E4A22">
              <w:rPr>
                <w:noProof/>
                <w:webHidden/>
              </w:rPr>
            </w:r>
            <w:r w:rsidR="009E4A22">
              <w:rPr>
                <w:noProof/>
                <w:webHidden/>
              </w:rPr>
              <w:fldChar w:fldCharType="separate"/>
            </w:r>
            <w:r w:rsidR="00D5782C">
              <w:rPr>
                <w:noProof/>
                <w:webHidden/>
              </w:rPr>
              <w:t>14</w:t>
            </w:r>
            <w:r w:rsidR="009E4A22">
              <w:rPr>
                <w:noProof/>
                <w:webHidden/>
              </w:rPr>
              <w:fldChar w:fldCharType="end"/>
            </w:r>
          </w:hyperlink>
        </w:p>
        <w:p w14:paraId="56FCA405" w14:textId="4550CA87" w:rsidR="009E4A22" w:rsidRDefault="004D08EF">
          <w:pPr>
            <w:pStyle w:val="TOC1"/>
            <w:tabs>
              <w:tab w:val="left" w:pos="660"/>
              <w:tab w:val="right" w:leader="dot" w:pos="9350"/>
            </w:tabs>
            <w:rPr>
              <w:rFonts w:asciiTheme="minorHAnsi" w:eastAsiaTheme="minorEastAsia" w:hAnsiTheme="minorHAnsi" w:cstheme="minorBidi"/>
              <w:noProof/>
            </w:rPr>
          </w:pPr>
          <w:hyperlink w:anchor="_Toc31894053" w:history="1">
            <w:r w:rsidR="009E4A22" w:rsidRPr="00D61359">
              <w:rPr>
                <w:rStyle w:val="Hyperlink"/>
                <w:rFonts w:ascii="Arial" w:eastAsia="Arial" w:hAnsi="Arial" w:cs="Arial"/>
                <w:b/>
                <w:noProof/>
              </w:rPr>
              <w:t>30.</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Order form</w:t>
            </w:r>
            <w:r w:rsidR="009E4A22">
              <w:rPr>
                <w:noProof/>
                <w:webHidden/>
              </w:rPr>
              <w:tab/>
            </w:r>
            <w:r w:rsidR="009E4A22">
              <w:rPr>
                <w:noProof/>
                <w:webHidden/>
              </w:rPr>
              <w:fldChar w:fldCharType="begin"/>
            </w:r>
            <w:r w:rsidR="009E4A22">
              <w:rPr>
                <w:noProof/>
                <w:webHidden/>
              </w:rPr>
              <w:instrText xml:space="preserve"> PAGEREF _Toc31894053 \h </w:instrText>
            </w:r>
            <w:r w:rsidR="009E4A22">
              <w:rPr>
                <w:noProof/>
                <w:webHidden/>
              </w:rPr>
            </w:r>
            <w:r w:rsidR="009E4A22">
              <w:rPr>
                <w:noProof/>
                <w:webHidden/>
              </w:rPr>
              <w:fldChar w:fldCharType="separate"/>
            </w:r>
            <w:r w:rsidR="00D5782C">
              <w:rPr>
                <w:noProof/>
                <w:webHidden/>
              </w:rPr>
              <w:t>14</w:t>
            </w:r>
            <w:r w:rsidR="009E4A22">
              <w:rPr>
                <w:noProof/>
                <w:webHidden/>
              </w:rPr>
              <w:fldChar w:fldCharType="end"/>
            </w:r>
          </w:hyperlink>
        </w:p>
        <w:p w14:paraId="352D30A7" w14:textId="31EB0D80" w:rsidR="009E4A22" w:rsidRDefault="004D08EF">
          <w:pPr>
            <w:pStyle w:val="TOC1"/>
            <w:tabs>
              <w:tab w:val="left" w:pos="660"/>
              <w:tab w:val="right" w:leader="dot" w:pos="9350"/>
            </w:tabs>
            <w:rPr>
              <w:rFonts w:asciiTheme="minorHAnsi" w:eastAsiaTheme="minorEastAsia" w:hAnsiTheme="minorHAnsi" w:cstheme="minorBidi"/>
              <w:noProof/>
            </w:rPr>
          </w:pPr>
          <w:hyperlink w:anchor="_Toc31894054" w:history="1">
            <w:r w:rsidR="009E4A22" w:rsidRPr="00D61359">
              <w:rPr>
                <w:rStyle w:val="Hyperlink"/>
                <w:rFonts w:ascii="Arial" w:eastAsia="Arial" w:hAnsi="Arial" w:cs="Arial"/>
                <w:b/>
                <w:noProof/>
              </w:rPr>
              <w:t>31.</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The Contract documents</w:t>
            </w:r>
            <w:r w:rsidR="009E4A22">
              <w:rPr>
                <w:noProof/>
                <w:webHidden/>
              </w:rPr>
              <w:tab/>
            </w:r>
            <w:r w:rsidR="009E4A22">
              <w:rPr>
                <w:noProof/>
                <w:webHidden/>
              </w:rPr>
              <w:fldChar w:fldCharType="begin"/>
            </w:r>
            <w:r w:rsidR="009E4A22">
              <w:rPr>
                <w:noProof/>
                <w:webHidden/>
              </w:rPr>
              <w:instrText xml:space="preserve"> PAGEREF _Toc31894054 \h </w:instrText>
            </w:r>
            <w:r w:rsidR="009E4A22">
              <w:rPr>
                <w:noProof/>
                <w:webHidden/>
              </w:rPr>
            </w:r>
            <w:r w:rsidR="009E4A22">
              <w:rPr>
                <w:noProof/>
                <w:webHidden/>
              </w:rPr>
              <w:fldChar w:fldCharType="separate"/>
            </w:r>
            <w:r w:rsidR="00D5782C">
              <w:rPr>
                <w:noProof/>
                <w:webHidden/>
              </w:rPr>
              <w:t>15</w:t>
            </w:r>
            <w:r w:rsidR="009E4A22">
              <w:rPr>
                <w:noProof/>
                <w:webHidden/>
              </w:rPr>
              <w:fldChar w:fldCharType="end"/>
            </w:r>
          </w:hyperlink>
        </w:p>
        <w:p w14:paraId="21B05288" w14:textId="40429411" w:rsidR="009E4A22" w:rsidRDefault="004D08EF">
          <w:pPr>
            <w:pStyle w:val="TOC1"/>
            <w:tabs>
              <w:tab w:val="left" w:pos="660"/>
              <w:tab w:val="right" w:leader="dot" w:pos="9350"/>
            </w:tabs>
            <w:rPr>
              <w:rFonts w:asciiTheme="minorHAnsi" w:eastAsiaTheme="minorEastAsia" w:hAnsiTheme="minorHAnsi" w:cstheme="minorBidi"/>
              <w:noProof/>
            </w:rPr>
          </w:pPr>
          <w:hyperlink w:anchor="_Toc31894055" w:history="1">
            <w:r w:rsidR="009E4A22" w:rsidRPr="00D61359">
              <w:rPr>
                <w:rStyle w:val="Hyperlink"/>
                <w:rFonts w:ascii="Arial" w:eastAsia="Arial" w:hAnsi="Arial" w:cs="Arial"/>
                <w:b/>
                <w:noProof/>
              </w:rPr>
              <w:t>32.</w:t>
            </w:r>
            <w:r w:rsidR="009E4A22">
              <w:rPr>
                <w:rFonts w:asciiTheme="minorHAnsi" w:eastAsiaTheme="minorEastAsia" w:hAnsiTheme="minorHAnsi" w:cstheme="minorBidi"/>
                <w:noProof/>
              </w:rPr>
              <w:tab/>
            </w:r>
            <w:r w:rsidR="009E4A22" w:rsidRPr="00D61359">
              <w:rPr>
                <w:rStyle w:val="Hyperlink"/>
                <w:rFonts w:ascii="Arial" w:eastAsia="Arial" w:hAnsi="Arial" w:cs="Arial"/>
                <w:b/>
                <w:noProof/>
              </w:rPr>
              <w:t>The Armed Forces Covenant</w:t>
            </w:r>
            <w:r w:rsidR="009E4A22">
              <w:rPr>
                <w:noProof/>
                <w:webHidden/>
              </w:rPr>
              <w:tab/>
            </w:r>
            <w:r w:rsidR="009E4A22">
              <w:rPr>
                <w:noProof/>
                <w:webHidden/>
              </w:rPr>
              <w:fldChar w:fldCharType="begin"/>
            </w:r>
            <w:r w:rsidR="009E4A22">
              <w:rPr>
                <w:noProof/>
                <w:webHidden/>
              </w:rPr>
              <w:instrText xml:space="preserve"> PAGEREF _Toc31894055 \h </w:instrText>
            </w:r>
            <w:r w:rsidR="009E4A22">
              <w:rPr>
                <w:noProof/>
                <w:webHidden/>
              </w:rPr>
            </w:r>
            <w:r w:rsidR="009E4A22">
              <w:rPr>
                <w:noProof/>
                <w:webHidden/>
              </w:rPr>
              <w:fldChar w:fldCharType="separate"/>
            </w:r>
            <w:r w:rsidR="00D5782C">
              <w:rPr>
                <w:noProof/>
                <w:webHidden/>
              </w:rPr>
              <w:t>19</w:t>
            </w:r>
            <w:r w:rsidR="009E4A22">
              <w:rPr>
                <w:noProof/>
                <w:webHidden/>
              </w:rPr>
              <w:fldChar w:fldCharType="end"/>
            </w:r>
          </w:hyperlink>
        </w:p>
        <w:p w14:paraId="61246BAB" w14:textId="77777777" w:rsidR="002611D1" w:rsidRPr="005D7892" w:rsidRDefault="00E31D8E" w:rsidP="005D7892">
          <w:pPr>
            <w:pStyle w:val="ListParagraph"/>
            <w:rPr>
              <w:rFonts w:ascii="Arial" w:hAnsi="Arial" w:cs="Arial"/>
            </w:rPr>
          </w:pPr>
          <w:r w:rsidRPr="005D7892">
            <w:rPr>
              <w:rFonts w:ascii="Arial" w:hAnsi="Arial" w:cs="Arial"/>
            </w:rPr>
            <w:fldChar w:fldCharType="end"/>
          </w:r>
        </w:p>
      </w:sdtContent>
    </w:sdt>
    <w:p w14:paraId="61246BAC" w14:textId="6E124EA1" w:rsidR="002611D1" w:rsidRPr="005D7892" w:rsidRDefault="00E31D8E" w:rsidP="005D7892">
      <w:pPr>
        <w:pStyle w:val="ListParagraph"/>
        <w:ind w:left="1224"/>
        <w:rPr>
          <w:rFonts w:ascii="Arial" w:eastAsia="Arial" w:hAnsi="Arial" w:cs="Arial"/>
          <w:b/>
          <w:color w:val="000000"/>
        </w:rPr>
      </w:pPr>
      <w:r w:rsidRPr="005D7892">
        <w:rPr>
          <w:rFonts w:ascii="Arial" w:eastAsia="Arial" w:hAnsi="Arial" w:cs="Arial"/>
          <w:b/>
          <w:color w:val="000000"/>
        </w:rPr>
        <w:t xml:space="preserve"> </w:t>
      </w:r>
    </w:p>
    <w:p w14:paraId="61246BB2" w14:textId="77777777" w:rsidR="002611D1" w:rsidRPr="007620CD" w:rsidRDefault="00E31D8E" w:rsidP="007620CD">
      <w:pPr>
        <w:pStyle w:val="ListParagraph"/>
        <w:numPr>
          <w:ilvl w:val="0"/>
          <w:numId w:val="9"/>
        </w:numPr>
        <w:outlineLvl w:val="0"/>
        <w:rPr>
          <w:rFonts w:ascii="Arial" w:hAnsi="Arial" w:cs="Arial"/>
          <w:b/>
          <w:color w:val="000000"/>
        </w:rPr>
      </w:pPr>
      <w:bookmarkStart w:id="0" w:name="_Toc31894024"/>
      <w:r w:rsidRPr="007620CD">
        <w:rPr>
          <w:rFonts w:ascii="Arial" w:hAnsi="Arial" w:cs="Arial"/>
          <w:b/>
          <w:color w:val="000000"/>
        </w:rPr>
        <w:lastRenderedPageBreak/>
        <w:t>Welcome</w:t>
      </w:r>
      <w:bookmarkEnd w:id="0"/>
    </w:p>
    <w:p w14:paraId="0E643030" w14:textId="77777777" w:rsidR="009E4A22" w:rsidRPr="005D7892" w:rsidRDefault="009E4A22" w:rsidP="005D7892">
      <w:pPr>
        <w:pStyle w:val="ListParagraph"/>
        <w:ind w:left="426"/>
        <w:rPr>
          <w:rFonts w:ascii="Arial" w:hAnsi="Arial" w:cs="Arial"/>
          <w:b/>
          <w:color w:val="000000"/>
        </w:rPr>
      </w:pPr>
    </w:p>
    <w:p w14:paraId="61246BB3" w14:textId="0B02849D" w:rsidR="002611D1" w:rsidRDefault="00E31D8E" w:rsidP="005D7892">
      <w:pPr>
        <w:pStyle w:val="ListParagraph"/>
        <w:ind w:left="426"/>
        <w:rPr>
          <w:rFonts w:ascii="Arial" w:eastAsia="Arial" w:hAnsi="Arial" w:cs="Arial"/>
        </w:rPr>
      </w:pPr>
      <w:r w:rsidRPr="005D7892">
        <w:rPr>
          <w:rFonts w:ascii="Arial" w:eastAsia="Arial" w:hAnsi="Arial" w:cs="Arial"/>
        </w:rPr>
        <w:t>We invite you to bid in this competition for PSN Core Services. Our Invitation to Tender (</w:t>
      </w:r>
      <w:r w:rsidR="00C92634" w:rsidRPr="00C92634">
        <w:rPr>
          <w:rFonts w:ascii="Arial" w:eastAsia="Arial" w:hAnsi="Arial" w:cs="Arial"/>
        </w:rPr>
        <w:t>bid</w:t>
      </w:r>
      <w:r w:rsidRPr="005D7892">
        <w:rPr>
          <w:rFonts w:ascii="Arial" w:eastAsia="Arial" w:hAnsi="Arial" w:cs="Arial"/>
        </w:rPr>
        <w:t>) pack comes in divided into two main parts:</w:t>
      </w:r>
    </w:p>
    <w:p w14:paraId="3C57F984" w14:textId="77777777" w:rsidR="005D7892" w:rsidRPr="005D7892" w:rsidRDefault="005D7892" w:rsidP="005D7892">
      <w:pPr>
        <w:pStyle w:val="ListParagraph"/>
        <w:ind w:left="426"/>
        <w:rPr>
          <w:rFonts w:ascii="Arial" w:eastAsia="Arial" w:hAnsi="Arial" w:cs="Arial"/>
        </w:rPr>
      </w:pPr>
    </w:p>
    <w:p w14:paraId="61246BB4" w14:textId="77777777" w:rsidR="002611D1" w:rsidRPr="005D7892" w:rsidRDefault="00E31D8E" w:rsidP="005D7892">
      <w:pPr>
        <w:pStyle w:val="ListParagraph"/>
        <w:ind w:left="426"/>
        <w:rPr>
          <w:rFonts w:ascii="Arial" w:eastAsia="Arial" w:hAnsi="Arial" w:cs="Arial"/>
        </w:rPr>
      </w:pPr>
      <w:r w:rsidRPr="005D7892">
        <w:rPr>
          <w:rFonts w:ascii="Arial" w:eastAsia="Arial" w:hAnsi="Arial" w:cs="Arial"/>
          <w:b/>
        </w:rPr>
        <w:t>Attachment 1 - About the framework</w:t>
      </w:r>
      <w:r w:rsidRPr="005D7892">
        <w:rPr>
          <w:rFonts w:ascii="Arial" w:eastAsia="Arial" w:hAnsi="Arial" w:cs="Arial"/>
        </w:rPr>
        <w:t xml:space="preserve"> (this document) – what the opportunity is, who can bid, the timelines for this competition, how to ask questions. </w:t>
      </w:r>
    </w:p>
    <w:p w14:paraId="61246BB5" w14:textId="77777777" w:rsidR="002611D1" w:rsidRDefault="00E31D8E" w:rsidP="005D7892">
      <w:pPr>
        <w:pStyle w:val="ListParagraph"/>
        <w:ind w:left="426"/>
        <w:rPr>
          <w:rFonts w:ascii="Arial" w:eastAsia="Arial" w:hAnsi="Arial" w:cs="Arial"/>
        </w:rPr>
      </w:pPr>
      <w:r w:rsidRPr="005D7892">
        <w:rPr>
          <w:rFonts w:ascii="Arial" w:eastAsia="Arial" w:hAnsi="Arial" w:cs="Arial"/>
        </w:rPr>
        <w:t>Plus:</w:t>
      </w:r>
    </w:p>
    <w:p w14:paraId="61246BB6" w14:textId="1D39CBA5" w:rsidR="002611D1" w:rsidRPr="005D7892" w:rsidRDefault="000402A1" w:rsidP="00B90563">
      <w:pPr>
        <w:pStyle w:val="ListParagraph"/>
        <w:numPr>
          <w:ilvl w:val="0"/>
          <w:numId w:val="10"/>
        </w:numPr>
        <w:ind w:left="1276"/>
        <w:rPr>
          <w:rFonts w:ascii="Arial" w:eastAsia="Arial" w:hAnsi="Arial" w:cs="Arial"/>
          <w:color w:val="000000"/>
        </w:rPr>
      </w:pPr>
      <w:r>
        <w:rPr>
          <w:rFonts w:ascii="Arial" w:eastAsia="Arial" w:hAnsi="Arial" w:cs="Arial"/>
          <w:color w:val="000000"/>
        </w:rPr>
        <w:t>T</w:t>
      </w:r>
      <w:r w:rsidR="00E31D8E" w:rsidRPr="005D7892">
        <w:rPr>
          <w:rFonts w:ascii="Arial" w:eastAsia="Arial" w:hAnsi="Arial" w:cs="Arial"/>
          <w:color w:val="000000"/>
        </w:rPr>
        <w:t>he competition rules and obligations and rights between you and us</w:t>
      </w:r>
      <w:r w:rsidR="00A36BFC">
        <w:rPr>
          <w:rFonts w:ascii="Arial" w:eastAsia="Arial" w:hAnsi="Arial" w:cs="Arial"/>
          <w:color w:val="000000"/>
        </w:rPr>
        <w:t>;</w:t>
      </w:r>
    </w:p>
    <w:p w14:paraId="61246BB7" w14:textId="3DE12337" w:rsidR="002611D1" w:rsidRDefault="000402A1" w:rsidP="00B90563">
      <w:pPr>
        <w:pStyle w:val="ListParagraph"/>
        <w:numPr>
          <w:ilvl w:val="0"/>
          <w:numId w:val="10"/>
        </w:numPr>
        <w:ind w:left="1276"/>
        <w:rPr>
          <w:rFonts w:ascii="Arial" w:eastAsia="Arial" w:hAnsi="Arial" w:cs="Arial"/>
          <w:color w:val="000000"/>
        </w:rPr>
      </w:pPr>
      <w:r>
        <w:rPr>
          <w:rFonts w:ascii="Arial" w:eastAsia="Arial" w:hAnsi="Arial" w:cs="Arial"/>
          <w:color w:val="000000"/>
        </w:rPr>
        <w:t>H</w:t>
      </w:r>
      <w:r w:rsidR="00E31D8E" w:rsidRPr="005D7892">
        <w:rPr>
          <w:rFonts w:ascii="Arial" w:eastAsia="Arial" w:hAnsi="Arial" w:cs="Arial"/>
          <w:color w:val="000000"/>
        </w:rPr>
        <w:t xml:space="preserve">ow the </w:t>
      </w:r>
      <w:r w:rsidR="007438D5" w:rsidRPr="005D7892">
        <w:rPr>
          <w:rFonts w:ascii="Arial" w:eastAsia="Arial" w:hAnsi="Arial" w:cs="Arial"/>
          <w:color w:val="000000"/>
        </w:rPr>
        <w:t>C</w:t>
      </w:r>
      <w:r w:rsidR="00E31D8E" w:rsidRPr="005D7892">
        <w:rPr>
          <w:rFonts w:ascii="Arial" w:eastAsia="Arial" w:hAnsi="Arial" w:cs="Arial"/>
          <w:color w:val="000000"/>
        </w:rPr>
        <w:t xml:space="preserve">ontract works – what a framework is and what’s in a </w:t>
      </w:r>
      <w:r w:rsidR="00BB3012" w:rsidRPr="005D7892">
        <w:rPr>
          <w:rFonts w:ascii="Arial" w:eastAsia="Arial" w:hAnsi="Arial" w:cs="Arial"/>
          <w:color w:val="000000"/>
        </w:rPr>
        <w:t>Framework Contract</w:t>
      </w:r>
      <w:r w:rsidR="00E31D8E" w:rsidRPr="005D7892">
        <w:rPr>
          <w:rFonts w:ascii="Arial" w:eastAsia="Arial" w:hAnsi="Arial" w:cs="Arial"/>
          <w:color w:val="000000"/>
        </w:rPr>
        <w:t>.</w:t>
      </w:r>
    </w:p>
    <w:p w14:paraId="4C32BB3C" w14:textId="77777777" w:rsidR="005D7892" w:rsidRPr="005D7892" w:rsidRDefault="005D7892" w:rsidP="00F13433">
      <w:pPr>
        <w:pStyle w:val="ListParagraph"/>
        <w:spacing w:after="0"/>
        <w:ind w:left="851"/>
        <w:rPr>
          <w:rFonts w:ascii="Arial" w:eastAsia="Arial" w:hAnsi="Arial" w:cs="Arial"/>
          <w:color w:val="000000"/>
        </w:rPr>
      </w:pPr>
    </w:p>
    <w:p w14:paraId="61246BB8" w14:textId="359273DC" w:rsidR="002611D1" w:rsidRPr="005D7892" w:rsidRDefault="00E31D8E" w:rsidP="005D7892">
      <w:pPr>
        <w:ind w:left="426"/>
        <w:rPr>
          <w:rFonts w:ascii="Arial" w:eastAsia="Arial" w:hAnsi="Arial" w:cs="Arial"/>
        </w:rPr>
      </w:pPr>
      <w:r w:rsidRPr="005D7892">
        <w:rPr>
          <w:rFonts w:ascii="Arial" w:eastAsia="Arial" w:hAnsi="Arial" w:cs="Arial"/>
          <w:b/>
        </w:rPr>
        <w:t>Attachment 2 - How to bid</w:t>
      </w:r>
      <w:r w:rsidRPr="005D7892">
        <w:rPr>
          <w:rFonts w:ascii="Arial" w:eastAsia="Arial" w:hAnsi="Arial" w:cs="Arial"/>
        </w:rPr>
        <w:t xml:space="preserve"> – guidance on how to submit your bid, the selection and award stages, how we will assess your bid, what is the process at intention to award and the </w:t>
      </w:r>
      <w:r w:rsidR="00BB3012" w:rsidRPr="005D7892">
        <w:rPr>
          <w:rFonts w:ascii="Arial" w:eastAsia="Arial" w:hAnsi="Arial" w:cs="Arial"/>
        </w:rPr>
        <w:t>Framework Contract</w:t>
      </w:r>
      <w:r w:rsidRPr="005D7892">
        <w:rPr>
          <w:rFonts w:ascii="Arial" w:eastAsia="Arial" w:hAnsi="Arial" w:cs="Arial"/>
        </w:rPr>
        <w:t xml:space="preserve"> award </w:t>
      </w:r>
      <w:proofErr w:type="gramStart"/>
      <w:r w:rsidRPr="005D7892">
        <w:rPr>
          <w:rFonts w:ascii="Arial" w:eastAsia="Arial" w:hAnsi="Arial" w:cs="Arial"/>
        </w:rPr>
        <w:t>stage.</w:t>
      </w:r>
      <w:proofErr w:type="gramEnd"/>
      <w:r w:rsidRPr="005D7892">
        <w:rPr>
          <w:rFonts w:ascii="Arial" w:eastAsia="Arial" w:hAnsi="Arial" w:cs="Arial"/>
        </w:rPr>
        <w:t xml:space="preserve"> </w:t>
      </w:r>
    </w:p>
    <w:p w14:paraId="61246BB9" w14:textId="4503BDF1" w:rsidR="002611D1" w:rsidRPr="005D7892" w:rsidRDefault="00E31D8E" w:rsidP="005D7892">
      <w:pPr>
        <w:ind w:left="426"/>
        <w:rPr>
          <w:rFonts w:ascii="Arial" w:eastAsia="Arial" w:hAnsi="Arial" w:cs="Arial"/>
        </w:rPr>
      </w:pPr>
      <w:r w:rsidRPr="005D7892">
        <w:rPr>
          <w:rFonts w:ascii="Arial" w:eastAsia="Arial" w:hAnsi="Arial" w:cs="Arial"/>
        </w:rPr>
        <w:t xml:space="preserve">You must use our </w:t>
      </w:r>
      <w:proofErr w:type="spellStart"/>
      <w:r w:rsidR="005C2B51">
        <w:rPr>
          <w:rFonts w:ascii="Arial" w:eastAsia="Arial" w:hAnsi="Arial" w:cs="Arial"/>
        </w:rPr>
        <w:t>eSourcing</w:t>
      </w:r>
      <w:proofErr w:type="spellEnd"/>
      <w:r w:rsidR="005C2B51">
        <w:rPr>
          <w:rFonts w:ascii="Arial" w:eastAsia="Arial" w:hAnsi="Arial" w:cs="Arial"/>
        </w:rPr>
        <w:t xml:space="preserve"> tool</w:t>
      </w:r>
      <w:r w:rsidRPr="005D7892">
        <w:rPr>
          <w:rFonts w:ascii="Arial" w:eastAsia="Arial" w:hAnsi="Arial" w:cs="Arial"/>
        </w:rPr>
        <w:t>, to submit your bid</w:t>
      </w:r>
      <w:r w:rsidRPr="005D7892">
        <w:rPr>
          <w:rFonts w:ascii="Arial" w:hAnsi="Arial" w:cs="Arial"/>
        </w:rPr>
        <w:t xml:space="preserve"> </w:t>
      </w:r>
      <w:hyperlink r:id="rId10">
        <w:r w:rsidRPr="005D7892">
          <w:rPr>
            <w:rFonts w:ascii="Arial" w:eastAsia="Arial" w:hAnsi="Arial" w:cs="Arial"/>
            <w:color w:val="0563C1"/>
            <w:u w:val="single"/>
          </w:rPr>
          <w:t>https://crowncommercialservice.bravosolution.co.uk</w:t>
        </w:r>
      </w:hyperlink>
    </w:p>
    <w:p w14:paraId="61246BBA" w14:textId="66037FC5" w:rsidR="002611D1" w:rsidRPr="005D7892" w:rsidRDefault="00E31D8E" w:rsidP="00053692">
      <w:pPr>
        <w:ind w:left="426"/>
        <w:rPr>
          <w:rFonts w:ascii="Arial" w:eastAsia="Arial" w:hAnsi="Arial" w:cs="Arial"/>
        </w:rPr>
      </w:pPr>
      <w:r w:rsidRPr="005D7892">
        <w:rPr>
          <w:rFonts w:ascii="Arial" w:eastAsia="Arial" w:hAnsi="Arial" w:cs="Arial"/>
        </w:rPr>
        <w:t xml:space="preserve">There are </w:t>
      </w:r>
      <w:r w:rsidR="00B80E9A">
        <w:rPr>
          <w:rFonts w:ascii="Arial" w:eastAsia="Arial" w:hAnsi="Arial" w:cs="Arial"/>
        </w:rPr>
        <w:t>10</w:t>
      </w:r>
      <w:r w:rsidRPr="005D7892">
        <w:rPr>
          <w:rFonts w:ascii="Arial" w:eastAsia="Arial" w:hAnsi="Arial" w:cs="Arial"/>
        </w:rPr>
        <w:t xml:space="preserve"> attachments to the </w:t>
      </w:r>
      <w:r w:rsidR="00F13433">
        <w:rPr>
          <w:rFonts w:ascii="Arial" w:eastAsia="Arial" w:hAnsi="Arial" w:cs="Arial"/>
        </w:rPr>
        <w:t>bid</w:t>
      </w:r>
      <w:r w:rsidR="00F13433" w:rsidRPr="005D7892">
        <w:rPr>
          <w:rFonts w:ascii="Arial" w:eastAsia="Arial" w:hAnsi="Arial" w:cs="Arial"/>
        </w:rPr>
        <w:t xml:space="preserve"> </w:t>
      </w:r>
      <w:r w:rsidRPr="005D7892">
        <w:rPr>
          <w:rFonts w:ascii="Arial" w:eastAsia="Arial" w:hAnsi="Arial" w:cs="Arial"/>
        </w:rPr>
        <w:t xml:space="preserve">pack. </w:t>
      </w:r>
    </w:p>
    <w:p w14:paraId="61246BBB" w14:textId="77777777" w:rsidR="002611D1" w:rsidRPr="005D7892" w:rsidRDefault="00E31D8E" w:rsidP="005D7892">
      <w:pPr>
        <w:ind w:left="426"/>
        <w:rPr>
          <w:rFonts w:ascii="Arial" w:eastAsia="Arial" w:hAnsi="Arial" w:cs="Arial"/>
        </w:rPr>
      </w:pPr>
      <w:r w:rsidRPr="005D7892">
        <w:rPr>
          <w:rFonts w:ascii="Arial" w:eastAsia="Arial" w:hAnsi="Arial" w:cs="Arial"/>
        </w:rPr>
        <w:t>These attachments are:</w:t>
      </w:r>
    </w:p>
    <w:p w14:paraId="61246BBC" w14:textId="77777777" w:rsidR="002611D1" w:rsidRPr="005D7892" w:rsidRDefault="00E31D8E" w:rsidP="005D7892">
      <w:pPr>
        <w:ind w:left="426"/>
        <w:rPr>
          <w:rFonts w:ascii="Arial" w:eastAsia="Arial" w:hAnsi="Arial" w:cs="Arial"/>
          <w:b/>
        </w:rPr>
      </w:pPr>
      <w:r w:rsidRPr="005D7892">
        <w:rPr>
          <w:rFonts w:ascii="Arial" w:eastAsia="Arial" w:hAnsi="Arial" w:cs="Arial"/>
          <w:b/>
        </w:rPr>
        <w:t>Attachment 1 - About the Framework</w:t>
      </w:r>
    </w:p>
    <w:p w14:paraId="61246BBD" w14:textId="2FBE8612" w:rsidR="002611D1" w:rsidRPr="005D7892" w:rsidRDefault="00E31D8E" w:rsidP="005D7892">
      <w:pPr>
        <w:ind w:left="426"/>
        <w:rPr>
          <w:rFonts w:ascii="Arial" w:eastAsia="Arial" w:hAnsi="Arial" w:cs="Arial"/>
          <w:b/>
        </w:rPr>
      </w:pPr>
      <w:r w:rsidRPr="005D7892">
        <w:rPr>
          <w:rFonts w:ascii="Arial" w:eastAsia="Arial" w:hAnsi="Arial" w:cs="Arial"/>
          <w:b/>
        </w:rPr>
        <w:t xml:space="preserve">Attachment 2 - How </w:t>
      </w:r>
      <w:r w:rsidR="007438D5" w:rsidRPr="005D7892">
        <w:rPr>
          <w:rFonts w:ascii="Arial" w:eastAsia="Arial" w:hAnsi="Arial" w:cs="Arial"/>
          <w:b/>
        </w:rPr>
        <w:t>to</w:t>
      </w:r>
      <w:r w:rsidRPr="005D7892">
        <w:rPr>
          <w:rFonts w:ascii="Arial" w:eastAsia="Arial" w:hAnsi="Arial" w:cs="Arial"/>
          <w:b/>
        </w:rPr>
        <w:t xml:space="preserve"> Bid</w:t>
      </w:r>
    </w:p>
    <w:p w14:paraId="61246BBE" w14:textId="3785C4D2" w:rsidR="002611D1" w:rsidRDefault="00E31D8E" w:rsidP="005D7892">
      <w:pPr>
        <w:ind w:left="426"/>
        <w:rPr>
          <w:rFonts w:ascii="Arial" w:eastAsia="Arial" w:hAnsi="Arial" w:cs="Arial"/>
          <w:b/>
        </w:rPr>
      </w:pPr>
      <w:r w:rsidRPr="005D7892">
        <w:rPr>
          <w:rFonts w:ascii="Arial" w:eastAsia="Arial" w:hAnsi="Arial" w:cs="Arial"/>
          <w:b/>
        </w:rPr>
        <w:t xml:space="preserve">Attachment 2a </w:t>
      </w:r>
      <w:r w:rsidR="00D76CC4">
        <w:rPr>
          <w:rFonts w:ascii="Arial" w:eastAsia="Arial" w:hAnsi="Arial" w:cs="Arial"/>
          <w:b/>
        </w:rPr>
        <w:t xml:space="preserve">- </w:t>
      </w:r>
      <w:r w:rsidR="00130A40" w:rsidRPr="00B13CBC">
        <w:rPr>
          <w:rFonts w:ascii="Arial" w:hAnsi="Arial" w:cs="Arial"/>
          <w:b/>
        </w:rPr>
        <w:t>Selection questionnaire</w:t>
      </w:r>
    </w:p>
    <w:p w14:paraId="6FDA85F7" w14:textId="49CDF733" w:rsidR="00D76CC4" w:rsidRDefault="00D76CC4">
      <w:pPr>
        <w:ind w:left="426"/>
        <w:rPr>
          <w:rFonts w:ascii="Arial" w:eastAsia="Arial" w:hAnsi="Arial" w:cs="Arial"/>
          <w:b/>
        </w:rPr>
      </w:pPr>
      <w:r>
        <w:rPr>
          <w:rFonts w:ascii="Arial" w:eastAsia="Arial" w:hAnsi="Arial" w:cs="Arial"/>
          <w:b/>
        </w:rPr>
        <w:t xml:space="preserve">Attachment 2b - </w:t>
      </w:r>
      <w:r w:rsidRPr="00D76CC4">
        <w:rPr>
          <w:rFonts w:ascii="Arial" w:eastAsia="Arial" w:hAnsi="Arial" w:cs="Arial"/>
          <w:b/>
        </w:rPr>
        <w:t>Contract Certificates Evidence of Contract Example for Lots 1</w:t>
      </w:r>
      <w:r>
        <w:rPr>
          <w:rFonts w:ascii="Arial" w:eastAsia="Arial" w:hAnsi="Arial" w:cs="Arial"/>
          <w:b/>
        </w:rPr>
        <w:t xml:space="preserve"> and 2</w:t>
      </w:r>
    </w:p>
    <w:p w14:paraId="11EE2CF4" w14:textId="5C647710" w:rsidR="004677A6" w:rsidRDefault="00EC1E4D" w:rsidP="005D7892">
      <w:pPr>
        <w:ind w:left="426"/>
        <w:rPr>
          <w:rFonts w:ascii="Arial" w:eastAsia="Arial" w:hAnsi="Arial" w:cs="Arial"/>
          <w:b/>
        </w:rPr>
      </w:pPr>
      <w:r>
        <w:rPr>
          <w:rFonts w:ascii="Arial" w:eastAsia="Arial" w:hAnsi="Arial" w:cs="Arial"/>
          <w:b/>
        </w:rPr>
        <w:t>Attachment 2c – Industrial Security – Departmental responsibilities</w:t>
      </w:r>
    </w:p>
    <w:p w14:paraId="38DD4C4C" w14:textId="37E4F4D9" w:rsidR="00D76CC4" w:rsidRPr="005D7892" w:rsidRDefault="00D76CC4" w:rsidP="005D7892">
      <w:pPr>
        <w:ind w:left="426"/>
        <w:rPr>
          <w:rFonts w:ascii="Arial" w:eastAsia="Arial" w:hAnsi="Arial" w:cs="Arial"/>
          <w:b/>
        </w:rPr>
      </w:pPr>
      <w:r>
        <w:rPr>
          <w:rFonts w:ascii="Arial" w:eastAsia="Arial" w:hAnsi="Arial" w:cs="Arial"/>
          <w:b/>
        </w:rPr>
        <w:t>Attachment 2</w:t>
      </w:r>
      <w:r w:rsidR="004B0E1B">
        <w:rPr>
          <w:rFonts w:ascii="Arial" w:eastAsia="Arial" w:hAnsi="Arial" w:cs="Arial"/>
          <w:b/>
        </w:rPr>
        <w:t>d</w:t>
      </w:r>
      <w:r>
        <w:rPr>
          <w:rFonts w:ascii="Arial" w:eastAsia="Arial" w:hAnsi="Arial" w:cs="Arial"/>
          <w:b/>
        </w:rPr>
        <w:t xml:space="preserve"> – Award Questionnaire </w:t>
      </w:r>
    </w:p>
    <w:p w14:paraId="0CB79A81" w14:textId="6FF55352" w:rsidR="00303453" w:rsidRPr="00F13433" w:rsidRDefault="00E31D8E" w:rsidP="005D7892">
      <w:pPr>
        <w:ind w:left="426"/>
        <w:rPr>
          <w:rFonts w:ascii="Arial" w:hAnsi="Arial" w:cs="Arial"/>
          <w:b/>
        </w:rPr>
      </w:pPr>
      <w:r w:rsidRPr="005D7892">
        <w:rPr>
          <w:rFonts w:ascii="Arial" w:hAnsi="Arial" w:cs="Arial"/>
          <w:b/>
        </w:rPr>
        <w:t xml:space="preserve">Attachment </w:t>
      </w:r>
      <w:r w:rsidRPr="00053692">
        <w:rPr>
          <w:rFonts w:ascii="Arial" w:hAnsi="Arial" w:cs="Arial"/>
          <w:b/>
        </w:rPr>
        <w:t>3</w:t>
      </w:r>
      <w:r w:rsidR="00303453" w:rsidRPr="00053692">
        <w:rPr>
          <w:rFonts w:ascii="Arial" w:hAnsi="Arial" w:cs="Arial"/>
          <w:b/>
        </w:rPr>
        <w:t>a</w:t>
      </w:r>
      <w:r w:rsidR="00D76CC4" w:rsidRPr="00053692">
        <w:rPr>
          <w:rFonts w:ascii="Arial" w:hAnsi="Arial" w:cs="Arial"/>
          <w:b/>
        </w:rPr>
        <w:t xml:space="preserve"> </w:t>
      </w:r>
      <w:r w:rsidR="00303453" w:rsidRPr="00485E79">
        <w:rPr>
          <w:rFonts w:ascii="Arial" w:hAnsi="Arial" w:cs="Arial"/>
          <w:b/>
        </w:rPr>
        <w:t>–</w:t>
      </w:r>
      <w:r w:rsidRPr="00485E79">
        <w:rPr>
          <w:rFonts w:ascii="Arial" w:hAnsi="Arial" w:cs="Arial"/>
          <w:b/>
        </w:rPr>
        <w:t xml:space="preserve"> </w:t>
      </w:r>
      <w:r w:rsidR="00303453" w:rsidRPr="00F13433">
        <w:rPr>
          <w:rFonts w:ascii="Arial" w:hAnsi="Arial" w:cs="Arial"/>
          <w:b/>
        </w:rPr>
        <w:t xml:space="preserve">Lot 1 </w:t>
      </w:r>
      <w:r w:rsidRPr="00F13433">
        <w:rPr>
          <w:rFonts w:ascii="Arial" w:hAnsi="Arial" w:cs="Arial"/>
          <w:b/>
        </w:rPr>
        <w:t>Price matrix</w:t>
      </w:r>
    </w:p>
    <w:p w14:paraId="61246BBF" w14:textId="318A61EF" w:rsidR="002611D1" w:rsidRPr="005D7892" w:rsidRDefault="00303453" w:rsidP="005D7892">
      <w:pPr>
        <w:ind w:left="426"/>
        <w:rPr>
          <w:rFonts w:ascii="Arial" w:hAnsi="Arial" w:cs="Arial"/>
          <w:b/>
        </w:rPr>
      </w:pPr>
      <w:r w:rsidRPr="00F13433">
        <w:rPr>
          <w:rFonts w:ascii="Arial" w:hAnsi="Arial" w:cs="Arial"/>
          <w:b/>
        </w:rPr>
        <w:t>Attachment 3b – Lot 2 Price matrix</w:t>
      </w:r>
    </w:p>
    <w:p w14:paraId="61246BC0" w14:textId="77777777" w:rsidR="002611D1" w:rsidRPr="005D7892" w:rsidRDefault="00E31D8E" w:rsidP="005D7892">
      <w:pPr>
        <w:ind w:left="426"/>
        <w:rPr>
          <w:rFonts w:ascii="Arial" w:eastAsia="Arial" w:hAnsi="Arial" w:cs="Arial"/>
          <w:b/>
        </w:rPr>
      </w:pPr>
      <w:r w:rsidRPr="005D7892">
        <w:rPr>
          <w:rFonts w:ascii="Arial" w:eastAsia="Arial" w:hAnsi="Arial" w:cs="Arial"/>
          <w:b/>
        </w:rPr>
        <w:t>Attachment 4 - Information and Declaration Workbook</w:t>
      </w:r>
    </w:p>
    <w:p w14:paraId="61246BC1" w14:textId="77777777" w:rsidR="002611D1" w:rsidRPr="005D7892" w:rsidRDefault="00E31D8E" w:rsidP="005D7892">
      <w:pPr>
        <w:ind w:left="426"/>
        <w:rPr>
          <w:rFonts w:ascii="Arial" w:eastAsia="Arial" w:hAnsi="Arial" w:cs="Arial"/>
          <w:b/>
        </w:rPr>
      </w:pPr>
      <w:r w:rsidRPr="005D7892">
        <w:rPr>
          <w:rFonts w:ascii="Arial" w:eastAsia="Arial" w:hAnsi="Arial" w:cs="Arial"/>
          <w:b/>
        </w:rPr>
        <w:t>Attachment 5 - Financial Assessment</w:t>
      </w:r>
    </w:p>
    <w:p w14:paraId="61246BC2" w14:textId="77777777" w:rsidR="002611D1" w:rsidRPr="005D7892" w:rsidRDefault="00E31D8E" w:rsidP="005D7892">
      <w:pPr>
        <w:ind w:left="426"/>
        <w:rPr>
          <w:rFonts w:ascii="Arial" w:eastAsia="Arial" w:hAnsi="Arial" w:cs="Arial"/>
          <w:b/>
        </w:rPr>
      </w:pPr>
      <w:r w:rsidRPr="005D7892">
        <w:rPr>
          <w:rFonts w:ascii="Arial" w:eastAsia="Arial" w:hAnsi="Arial" w:cs="Arial"/>
          <w:b/>
        </w:rPr>
        <w:t>Attachment 6 - Consortia Details</w:t>
      </w:r>
    </w:p>
    <w:p w14:paraId="61246BC3" w14:textId="24DBCC17" w:rsidR="002611D1" w:rsidRPr="005D7892" w:rsidRDefault="00E31D8E" w:rsidP="005D7892">
      <w:pPr>
        <w:ind w:left="426"/>
        <w:rPr>
          <w:rFonts w:ascii="Arial" w:eastAsia="Arial" w:hAnsi="Arial" w:cs="Arial"/>
          <w:b/>
        </w:rPr>
      </w:pPr>
      <w:r w:rsidRPr="005D7892">
        <w:rPr>
          <w:rFonts w:ascii="Arial" w:eastAsia="Arial" w:hAnsi="Arial" w:cs="Arial"/>
          <w:b/>
        </w:rPr>
        <w:t>Attachment 7 - Subcontractor Details</w:t>
      </w:r>
    </w:p>
    <w:p w14:paraId="61246BC4" w14:textId="0C8A5F12" w:rsidR="002611D1" w:rsidRPr="005D7892" w:rsidRDefault="00E31D8E" w:rsidP="005D7892">
      <w:pPr>
        <w:ind w:left="426"/>
        <w:rPr>
          <w:rFonts w:ascii="Arial" w:eastAsia="Arial" w:hAnsi="Arial" w:cs="Arial"/>
          <w:b/>
        </w:rPr>
      </w:pPr>
      <w:r w:rsidRPr="005D7892">
        <w:rPr>
          <w:rFonts w:ascii="Arial" w:eastAsia="Arial" w:hAnsi="Arial" w:cs="Arial"/>
          <w:b/>
        </w:rPr>
        <w:t xml:space="preserve">Attachment 8 - </w:t>
      </w:r>
      <w:r w:rsidR="00F6434C" w:rsidRPr="005D7892">
        <w:rPr>
          <w:rFonts w:ascii="Arial" w:eastAsia="Arial" w:hAnsi="Arial" w:cs="Arial"/>
          <w:b/>
        </w:rPr>
        <w:t>Supplier</w:t>
      </w:r>
      <w:r w:rsidRPr="005D7892">
        <w:rPr>
          <w:rFonts w:ascii="Arial" w:eastAsia="Arial" w:hAnsi="Arial" w:cs="Arial"/>
          <w:b/>
        </w:rPr>
        <w:t xml:space="preserve"> Guidance</w:t>
      </w:r>
    </w:p>
    <w:p w14:paraId="61246BC5" w14:textId="6EC0DFF0" w:rsidR="002611D1" w:rsidRDefault="00E31D8E" w:rsidP="005D7892">
      <w:pPr>
        <w:ind w:left="426"/>
        <w:rPr>
          <w:rFonts w:ascii="Arial" w:eastAsia="Arial" w:hAnsi="Arial" w:cs="Arial"/>
          <w:b/>
        </w:rPr>
      </w:pPr>
      <w:r w:rsidRPr="005D7892">
        <w:rPr>
          <w:rFonts w:ascii="Arial" w:eastAsia="Arial" w:hAnsi="Arial" w:cs="Arial"/>
          <w:b/>
        </w:rPr>
        <w:t>Attachment 9 - Framework Award Population</w:t>
      </w:r>
    </w:p>
    <w:p w14:paraId="785BD9DE" w14:textId="49800BCE" w:rsidR="00B80E9A" w:rsidRDefault="00B80E9A" w:rsidP="005D7892">
      <w:pPr>
        <w:ind w:left="426"/>
        <w:rPr>
          <w:rFonts w:ascii="Arial" w:eastAsia="Arial" w:hAnsi="Arial" w:cs="Arial"/>
          <w:b/>
        </w:rPr>
      </w:pPr>
      <w:r>
        <w:rPr>
          <w:rFonts w:ascii="Arial" w:eastAsia="Arial" w:hAnsi="Arial" w:cs="Arial"/>
          <w:b/>
        </w:rPr>
        <w:t>Attachment 10 – Non-Disclosure Agreement</w:t>
      </w:r>
    </w:p>
    <w:p w14:paraId="16B43D43" w14:textId="418ED157" w:rsidR="00BB5A73" w:rsidRPr="005D7892" w:rsidRDefault="00BB5A73" w:rsidP="005D7892">
      <w:pPr>
        <w:ind w:left="426"/>
        <w:rPr>
          <w:rFonts w:ascii="Arial" w:eastAsia="Arial" w:hAnsi="Arial" w:cs="Arial"/>
          <w:b/>
        </w:rPr>
      </w:pPr>
    </w:p>
    <w:p w14:paraId="61246BC7" w14:textId="14D121E4" w:rsidR="002611D1" w:rsidRPr="005D7892" w:rsidRDefault="00E31D8E">
      <w:pPr>
        <w:ind w:left="426"/>
        <w:rPr>
          <w:rFonts w:ascii="Arial" w:eastAsia="Arial" w:hAnsi="Arial" w:cs="Arial"/>
        </w:rPr>
      </w:pPr>
      <w:r w:rsidRPr="005D7892">
        <w:rPr>
          <w:rFonts w:ascii="Arial" w:eastAsia="Arial" w:hAnsi="Arial" w:cs="Arial"/>
        </w:rPr>
        <w:t xml:space="preserve">Make sure you </w:t>
      </w:r>
      <w:r w:rsidRPr="005D7892">
        <w:rPr>
          <w:rFonts w:ascii="Arial" w:eastAsia="Arial" w:hAnsi="Arial" w:cs="Arial"/>
          <w:b/>
        </w:rPr>
        <w:t xml:space="preserve">read all the attachments, and the contract documents </w:t>
      </w:r>
      <w:r w:rsidRPr="005D7892">
        <w:rPr>
          <w:rFonts w:ascii="Arial" w:eastAsia="Arial" w:hAnsi="Arial" w:cs="Arial"/>
        </w:rPr>
        <w:t>which can be found</w:t>
      </w:r>
      <w:r w:rsidR="00753DB7">
        <w:rPr>
          <w:rFonts w:ascii="Arial" w:eastAsia="Arial" w:hAnsi="Arial" w:cs="Arial"/>
        </w:rPr>
        <w:t xml:space="preserve"> </w:t>
      </w:r>
      <w:hyperlink r:id="rId11" w:history="1">
        <w:r w:rsidR="00753DB7" w:rsidRPr="00305E75">
          <w:rPr>
            <w:rStyle w:val="Hyperlink"/>
            <w:rFonts w:ascii="Arial" w:eastAsia="Arial" w:hAnsi="Arial" w:cs="Arial"/>
          </w:rPr>
          <w:t>https://www.crowncommercial.gov.uk/agreements/RM6167</w:t>
        </w:r>
      </w:hyperlink>
      <w:r w:rsidRPr="005D7892">
        <w:rPr>
          <w:rFonts w:ascii="Arial" w:eastAsia="Arial" w:hAnsi="Arial" w:cs="Arial"/>
        </w:rPr>
        <w:t>. The guidance, information and instructions that we provide are there to help you to make a compliant bid.</w:t>
      </w:r>
    </w:p>
    <w:p w14:paraId="61246BC8" w14:textId="7CB8A182" w:rsidR="002611D1" w:rsidRPr="005D7892" w:rsidRDefault="00E31D8E" w:rsidP="005D7892">
      <w:pPr>
        <w:ind w:left="426"/>
        <w:rPr>
          <w:rFonts w:ascii="Arial" w:eastAsia="Arial" w:hAnsi="Arial" w:cs="Arial"/>
        </w:rPr>
      </w:pPr>
      <w:r w:rsidRPr="005D7892">
        <w:rPr>
          <w:rFonts w:ascii="Arial" w:eastAsia="Arial" w:hAnsi="Arial" w:cs="Arial"/>
        </w:rPr>
        <w:lastRenderedPageBreak/>
        <w:t xml:space="preserve">If anything isn’t clear, see paragraph </w:t>
      </w:r>
      <w:r w:rsidR="000402A1">
        <w:rPr>
          <w:rFonts w:ascii="Arial" w:eastAsia="Arial" w:hAnsi="Arial" w:cs="Arial"/>
        </w:rPr>
        <w:t>8</w:t>
      </w:r>
      <w:r w:rsidRPr="005D7892">
        <w:rPr>
          <w:rFonts w:ascii="Arial" w:eastAsia="Arial" w:hAnsi="Arial" w:cs="Arial"/>
        </w:rPr>
        <w:t>. ‘When and how to ask questions’.</w:t>
      </w:r>
    </w:p>
    <w:p w14:paraId="61246BC9" w14:textId="4E33688B" w:rsidR="002611D1" w:rsidRPr="005D7892" w:rsidRDefault="00E31D8E" w:rsidP="005D7892">
      <w:pPr>
        <w:ind w:left="426"/>
        <w:rPr>
          <w:rFonts w:ascii="Arial" w:eastAsia="Arial" w:hAnsi="Arial" w:cs="Arial"/>
        </w:rPr>
      </w:pPr>
      <w:r w:rsidRPr="005D7892">
        <w:rPr>
          <w:rFonts w:ascii="Arial" w:eastAsia="Arial" w:hAnsi="Arial" w:cs="Arial"/>
        </w:rPr>
        <w:t xml:space="preserve">Please read </w:t>
      </w:r>
      <w:r w:rsidRPr="00B90563">
        <w:rPr>
          <w:rFonts w:ascii="Arial" w:eastAsia="Arial" w:hAnsi="Arial" w:cs="Arial"/>
        </w:rPr>
        <w:t xml:space="preserve">Attachment 8 </w:t>
      </w:r>
      <w:r w:rsidR="00F6434C" w:rsidRPr="005D7892">
        <w:rPr>
          <w:rFonts w:ascii="Arial" w:eastAsia="Arial" w:hAnsi="Arial" w:cs="Arial"/>
        </w:rPr>
        <w:t>Supplier</w:t>
      </w:r>
      <w:r w:rsidRPr="005D7892">
        <w:rPr>
          <w:rFonts w:ascii="Arial" w:eastAsia="Arial" w:hAnsi="Arial" w:cs="Arial"/>
        </w:rPr>
        <w:t xml:space="preserve"> Guidance for help using our </w:t>
      </w:r>
      <w:proofErr w:type="spellStart"/>
      <w:r w:rsidRPr="005D7892">
        <w:rPr>
          <w:rFonts w:ascii="Arial" w:eastAsia="Arial" w:hAnsi="Arial" w:cs="Arial"/>
        </w:rPr>
        <w:t>eSourcing</w:t>
      </w:r>
      <w:proofErr w:type="spellEnd"/>
      <w:r w:rsidRPr="005D7892">
        <w:rPr>
          <w:rFonts w:ascii="Arial" w:eastAsia="Arial" w:hAnsi="Arial" w:cs="Arial"/>
        </w:rPr>
        <w:t xml:space="preserve"> </w:t>
      </w:r>
      <w:r w:rsidR="005C2B51">
        <w:rPr>
          <w:rFonts w:ascii="Arial" w:eastAsia="Arial" w:hAnsi="Arial" w:cs="Arial"/>
        </w:rPr>
        <w:t>t</w:t>
      </w:r>
      <w:r w:rsidR="000A62DC">
        <w:rPr>
          <w:rFonts w:ascii="Arial" w:eastAsia="Arial" w:hAnsi="Arial" w:cs="Arial"/>
        </w:rPr>
        <w:t>ool</w:t>
      </w:r>
      <w:r w:rsidR="000A62DC" w:rsidRPr="005D7892">
        <w:rPr>
          <w:rFonts w:ascii="Arial" w:eastAsia="Arial" w:hAnsi="Arial" w:cs="Arial"/>
        </w:rPr>
        <w:t xml:space="preserve"> </w:t>
      </w:r>
      <w:r w:rsidRPr="005D7892">
        <w:rPr>
          <w:rFonts w:ascii="Arial" w:eastAsia="Arial" w:hAnsi="Arial" w:cs="Arial"/>
        </w:rPr>
        <w:t xml:space="preserve">and instructions on how to submit a compliant bid. </w:t>
      </w:r>
    </w:p>
    <w:p w14:paraId="61246BCD" w14:textId="77777777" w:rsidR="002611D1" w:rsidRPr="005D7892" w:rsidRDefault="00E31D8E" w:rsidP="00332614">
      <w:pPr>
        <w:pStyle w:val="ListParagraph"/>
        <w:numPr>
          <w:ilvl w:val="0"/>
          <w:numId w:val="9"/>
        </w:numPr>
        <w:outlineLvl w:val="0"/>
        <w:rPr>
          <w:rFonts w:ascii="Arial" w:hAnsi="Arial" w:cs="Arial"/>
        </w:rPr>
      </w:pPr>
      <w:bookmarkStart w:id="1" w:name="_Toc31894025"/>
      <w:r w:rsidRPr="005D7892">
        <w:rPr>
          <w:rFonts w:ascii="Arial" w:hAnsi="Arial" w:cs="Arial"/>
          <w:b/>
          <w:color w:val="000000"/>
        </w:rPr>
        <w:t>What you need to know</w:t>
      </w:r>
      <w:bookmarkEnd w:id="1"/>
    </w:p>
    <w:p w14:paraId="3C9991EB" w14:textId="77777777" w:rsidR="005D7892" w:rsidRPr="005D7892" w:rsidRDefault="005D7892" w:rsidP="005D7892">
      <w:pPr>
        <w:pStyle w:val="ListParagraph"/>
        <w:ind w:left="360"/>
        <w:rPr>
          <w:rFonts w:ascii="Arial" w:hAnsi="Arial" w:cs="Arial"/>
        </w:rPr>
      </w:pPr>
    </w:p>
    <w:p w14:paraId="61246BCE" w14:textId="77777777" w:rsidR="00490BB0" w:rsidRPr="005D7892" w:rsidRDefault="00E31D8E" w:rsidP="0000269C">
      <w:pPr>
        <w:pStyle w:val="ListParagraph"/>
        <w:numPr>
          <w:ilvl w:val="1"/>
          <w:numId w:val="9"/>
        </w:numPr>
        <w:ind w:left="1134" w:hanging="709"/>
        <w:rPr>
          <w:rFonts w:ascii="Arial" w:hAnsi="Arial" w:cs="Arial"/>
          <w:b/>
        </w:rPr>
      </w:pPr>
      <w:bookmarkStart w:id="2" w:name="_heading=h.1fob9te" w:colFirst="0" w:colLast="0"/>
      <w:bookmarkEnd w:id="2"/>
      <w:r w:rsidRPr="005D7892">
        <w:rPr>
          <w:rFonts w:ascii="Arial" w:hAnsi="Arial" w:cs="Arial"/>
          <w:b/>
          <w:color w:val="000000"/>
        </w:rPr>
        <w:t>What ’we’ and ‘you’ means</w:t>
      </w:r>
    </w:p>
    <w:p w14:paraId="51359E43" w14:textId="77777777" w:rsidR="005D7892" w:rsidRPr="005D7892" w:rsidRDefault="005D7892" w:rsidP="005D7892">
      <w:pPr>
        <w:pStyle w:val="ListParagraph"/>
        <w:ind w:left="792"/>
        <w:rPr>
          <w:rFonts w:ascii="Arial" w:hAnsi="Arial" w:cs="Arial"/>
          <w:b/>
        </w:rPr>
      </w:pPr>
    </w:p>
    <w:p w14:paraId="61246BCF" w14:textId="77777777" w:rsidR="002611D1" w:rsidRDefault="00E31D8E" w:rsidP="00086718">
      <w:pPr>
        <w:pStyle w:val="ListParagraph"/>
        <w:numPr>
          <w:ilvl w:val="2"/>
          <w:numId w:val="9"/>
        </w:numPr>
        <w:ind w:left="1985" w:hanging="798"/>
        <w:rPr>
          <w:rFonts w:ascii="Arial" w:eastAsia="Arial" w:hAnsi="Arial" w:cs="Arial"/>
        </w:rPr>
      </w:pPr>
      <w:r w:rsidRPr="005D7892">
        <w:rPr>
          <w:rFonts w:ascii="Arial" w:eastAsia="Arial" w:hAnsi="Arial" w:cs="Arial"/>
        </w:rPr>
        <w:t>When we use “CCS”, “we”, “us” or “our” we mean Crown Commercial Service (the Authority);</w:t>
      </w:r>
    </w:p>
    <w:p w14:paraId="164FE2CC" w14:textId="77777777" w:rsidR="006D5E77" w:rsidRPr="005D7892" w:rsidRDefault="006D5E77" w:rsidP="00086718">
      <w:pPr>
        <w:pStyle w:val="ListParagraph"/>
        <w:ind w:left="1985"/>
        <w:rPr>
          <w:rFonts w:ascii="Arial" w:eastAsia="Arial" w:hAnsi="Arial" w:cs="Arial"/>
        </w:rPr>
      </w:pPr>
    </w:p>
    <w:p w14:paraId="61246BD0" w14:textId="77777777" w:rsidR="002611D1" w:rsidRDefault="00E31D8E" w:rsidP="00086718">
      <w:pPr>
        <w:pStyle w:val="ListParagraph"/>
        <w:numPr>
          <w:ilvl w:val="2"/>
          <w:numId w:val="9"/>
        </w:numPr>
        <w:ind w:left="1985" w:hanging="798"/>
        <w:rPr>
          <w:rFonts w:ascii="Arial" w:eastAsia="Arial" w:hAnsi="Arial" w:cs="Arial"/>
        </w:rPr>
      </w:pPr>
      <w:r w:rsidRPr="005D7892">
        <w:rPr>
          <w:rFonts w:ascii="Arial" w:eastAsia="Arial" w:hAnsi="Arial" w:cs="Arial"/>
        </w:rPr>
        <w:t>When we use “you” or “your” we mean your organisation, or the organisation you represent, in this competition also referred to as bidder.</w:t>
      </w:r>
    </w:p>
    <w:p w14:paraId="4BA1B956" w14:textId="77777777" w:rsidR="006D5E77" w:rsidRPr="005D7892" w:rsidRDefault="006D5E77" w:rsidP="00086718">
      <w:pPr>
        <w:pStyle w:val="ListParagraph"/>
        <w:ind w:left="1985"/>
        <w:rPr>
          <w:rFonts w:ascii="Arial" w:eastAsia="Arial" w:hAnsi="Arial" w:cs="Arial"/>
        </w:rPr>
      </w:pPr>
    </w:p>
    <w:p w14:paraId="4D812AAE" w14:textId="77777777" w:rsidR="006D5E77" w:rsidRDefault="00E31D8E" w:rsidP="00086718">
      <w:pPr>
        <w:pStyle w:val="ListParagraph"/>
        <w:numPr>
          <w:ilvl w:val="2"/>
          <w:numId w:val="9"/>
        </w:numPr>
        <w:ind w:left="1985" w:hanging="798"/>
        <w:rPr>
          <w:rFonts w:ascii="Arial" w:eastAsia="Arial" w:hAnsi="Arial" w:cs="Arial"/>
        </w:rPr>
      </w:pPr>
      <w:r w:rsidRPr="005D7892">
        <w:rPr>
          <w:rFonts w:ascii="Arial" w:eastAsia="Arial" w:hAnsi="Arial" w:cs="Arial"/>
        </w:rPr>
        <w:t>We are a central purchasing body that procures common goods and</w:t>
      </w:r>
      <w:r w:rsidR="007438D5" w:rsidRPr="005D7892">
        <w:rPr>
          <w:rFonts w:ascii="Arial" w:eastAsia="Arial" w:hAnsi="Arial" w:cs="Arial"/>
        </w:rPr>
        <w:t xml:space="preserve"> services for buyers including C</w:t>
      </w:r>
      <w:r w:rsidRPr="005D7892">
        <w:rPr>
          <w:rFonts w:ascii="Arial" w:eastAsia="Arial" w:hAnsi="Arial" w:cs="Arial"/>
        </w:rPr>
        <w:t xml:space="preserve">entral </w:t>
      </w:r>
      <w:r w:rsidR="007438D5" w:rsidRPr="005D7892">
        <w:rPr>
          <w:rFonts w:ascii="Arial" w:eastAsia="Arial" w:hAnsi="Arial" w:cs="Arial"/>
        </w:rPr>
        <w:t>G</w:t>
      </w:r>
      <w:r w:rsidRPr="005D7892">
        <w:rPr>
          <w:rFonts w:ascii="Arial" w:eastAsia="Arial" w:hAnsi="Arial" w:cs="Arial"/>
        </w:rPr>
        <w:t xml:space="preserve">overnment </w:t>
      </w:r>
      <w:r w:rsidR="007438D5" w:rsidRPr="005D7892">
        <w:rPr>
          <w:rFonts w:ascii="Arial" w:eastAsia="Arial" w:hAnsi="Arial" w:cs="Arial"/>
        </w:rPr>
        <w:t>Bodies</w:t>
      </w:r>
      <w:r w:rsidRPr="005D7892">
        <w:rPr>
          <w:rFonts w:ascii="Arial" w:eastAsia="Arial" w:hAnsi="Arial" w:cs="Arial"/>
        </w:rPr>
        <w:t xml:space="preserve"> and the wider public sector.</w:t>
      </w:r>
    </w:p>
    <w:p w14:paraId="61246BD1" w14:textId="6F4F2DEC" w:rsidR="002611D1" w:rsidRPr="005D7892" w:rsidRDefault="00E31D8E" w:rsidP="006D5E77">
      <w:pPr>
        <w:pStyle w:val="ListParagraph"/>
        <w:ind w:left="1560"/>
        <w:rPr>
          <w:rFonts w:ascii="Arial" w:eastAsia="Arial" w:hAnsi="Arial" w:cs="Arial"/>
        </w:rPr>
      </w:pPr>
      <w:r w:rsidRPr="005D7892">
        <w:rPr>
          <w:rFonts w:ascii="Arial" w:eastAsia="Arial" w:hAnsi="Arial" w:cs="Arial"/>
        </w:rPr>
        <w:t xml:space="preserve"> </w:t>
      </w:r>
    </w:p>
    <w:p w14:paraId="61246BD2" w14:textId="77777777" w:rsidR="002611D1" w:rsidRPr="006D5E77" w:rsidRDefault="00E31D8E" w:rsidP="0000269C">
      <w:pPr>
        <w:pStyle w:val="ListParagraph"/>
        <w:numPr>
          <w:ilvl w:val="1"/>
          <w:numId w:val="9"/>
        </w:numPr>
        <w:ind w:left="1134" w:hanging="709"/>
        <w:rPr>
          <w:rFonts w:ascii="Arial" w:hAnsi="Arial" w:cs="Arial"/>
          <w:b/>
        </w:rPr>
      </w:pPr>
      <w:r w:rsidRPr="005D7892">
        <w:rPr>
          <w:rFonts w:ascii="Arial" w:hAnsi="Arial" w:cs="Arial"/>
          <w:b/>
          <w:color w:val="000000"/>
        </w:rPr>
        <w:t>Who are ‘buyers’?</w:t>
      </w:r>
    </w:p>
    <w:p w14:paraId="5F47F614" w14:textId="77777777" w:rsidR="006D5E77" w:rsidRPr="005D7892" w:rsidRDefault="006D5E77" w:rsidP="006D5E77">
      <w:pPr>
        <w:pStyle w:val="ListParagraph"/>
        <w:ind w:left="792"/>
        <w:rPr>
          <w:rFonts w:ascii="Arial" w:hAnsi="Arial" w:cs="Arial"/>
          <w:b/>
        </w:rPr>
      </w:pPr>
    </w:p>
    <w:p w14:paraId="61246BD3" w14:textId="3B59F40C" w:rsidR="002611D1" w:rsidRDefault="00E31D8E" w:rsidP="0000269C">
      <w:pPr>
        <w:pStyle w:val="ListParagraph"/>
        <w:numPr>
          <w:ilvl w:val="2"/>
          <w:numId w:val="9"/>
        </w:numPr>
        <w:ind w:left="1985" w:hanging="798"/>
        <w:rPr>
          <w:rFonts w:ascii="Arial" w:eastAsia="Arial" w:hAnsi="Arial" w:cs="Arial"/>
        </w:rPr>
      </w:pPr>
      <w:r w:rsidRPr="005D7892">
        <w:rPr>
          <w:rFonts w:ascii="Arial" w:eastAsia="Arial" w:hAnsi="Arial" w:cs="Arial"/>
        </w:rPr>
        <w:t>Buyers are the organisations named in the published contract</w:t>
      </w:r>
      <w:r w:rsidR="007438D5" w:rsidRPr="005D7892">
        <w:rPr>
          <w:rFonts w:ascii="Arial" w:eastAsia="Arial" w:hAnsi="Arial" w:cs="Arial"/>
        </w:rPr>
        <w:t xml:space="preserve"> notice as those able to place C</w:t>
      </w:r>
      <w:r w:rsidRPr="005D7892">
        <w:rPr>
          <w:rFonts w:ascii="Arial" w:eastAsia="Arial" w:hAnsi="Arial" w:cs="Arial"/>
        </w:rPr>
        <w:t>all-</w:t>
      </w:r>
      <w:r w:rsidR="007438D5" w:rsidRPr="005D7892">
        <w:rPr>
          <w:rFonts w:ascii="Arial" w:eastAsia="Arial" w:hAnsi="Arial" w:cs="Arial"/>
        </w:rPr>
        <w:t>O</w:t>
      </w:r>
      <w:r w:rsidRPr="005D7892">
        <w:rPr>
          <w:rFonts w:ascii="Arial" w:eastAsia="Arial" w:hAnsi="Arial" w:cs="Arial"/>
        </w:rPr>
        <w:t xml:space="preserve">ff orders for the </w:t>
      </w:r>
      <w:r w:rsidR="007438D5" w:rsidRPr="005D7892">
        <w:rPr>
          <w:rFonts w:ascii="Arial" w:eastAsia="Arial" w:hAnsi="Arial" w:cs="Arial"/>
        </w:rPr>
        <w:t>D</w:t>
      </w:r>
      <w:r w:rsidR="00941805" w:rsidRPr="005D7892">
        <w:rPr>
          <w:rFonts w:ascii="Arial" w:eastAsia="Arial" w:hAnsi="Arial" w:cs="Arial"/>
        </w:rPr>
        <w:t>eliverables</w:t>
      </w:r>
      <w:r w:rsidRPr="005D7892">
        <w:rPr>
          <w:rFonts w:ascii="Arial" w:eastAsia="Arial" w:hAnsi="Arial" w:cs="Arial"/>
        </w:rPr>
        <w:t xml:space="preserve"> via this </w:t>
      </w:r>
      <w:r w:rsidR="00C54083">
        <w:rPr>
          <w:rFonts w:ascii="Arial" w:eastAsia="Arial" w:hAnsi="Arial" w:cs="Arial"/>
        </w:rPr>
        <w:t>F</w:t>
      </w:r>
      <w:r w:rsidRPr="005D7892">
        <w:rPr>
          <w:rFonts w:ascii="Arial" w:eastAsia="Arial" w:hAnsi="Arial" w:cs="Arial"/>
        </w:rPr>
        <w:t>ramework</w:t>
      </w:r>
      <w:r w:rsidR="00C54083">
        <w:rPr>
          <w:rFonts w:ascii="Arial" w:eastAsia="Arial" w:hAnsi="Arial" w:cs="Arial"/>
        </w:rPr>
        <w:t xml:space="preserve"> Contract</w:t>
      </w:r>
      <w:r w:rsidRPr="005D7892">
        <w:rPr>
          <w:rFonts w:ascii="Arial" w:eastAsia="Arial" w:hAnsi="Arial" w:cs="Arial"/>
        </w:rPr>
        <w:t xml:space="preserve">. They will do this in line with framework </w:t>
      </w:r>
      <w:r w:rsidR="00490BB0" w:rsidRPr="005D7892">
        <w:rPr>
          <w:rFonts w:ascii="Arial" w:eastAsia="Arial" w:hAnsi="Arial" w:cs="Arial"/>
        </w:rPr>
        <w:t>Schedule 7 (C</w:t>
      </w:r>
      <w:r w:rsidRPr="005D7892">
        <w:rPr>
          <w:rFonts w:ascii="Arial" w:eastAsia="Arial" w:hAnsi="Arial" w:cs="Arial"/>
        </w:rPr>
        <w:t>all</w:t>
      </w:r>
      <w:r w:rsidR="004F2FAF">
        <w:rPr>
          <w:rFonts w:ascii="Arial" w:eastAsia="Arial" w:hAnsi="Arial" w:cs="Arial"/>
        </w:rPr>
        <w:t>-</w:t>
      </w:r>
      <w:r w:rsidR="00490BB0" w:rsidRPr="005D7892">
        <w:rPr>
          <w:rFonts w:ascii="Arial" w:eastAsia="Arial" w:hAnsi="Arial" w:cs="Arial"/>
        </w:rPr>
        <w:t>Off Procedure and Award C</w:t>
      </w:r>
      <w:r w:rsidRPr="005D7892">
        <w:rPr>
          <w:rFonts w:ascii="Arial" w:eastAsia="Arial" w:hAnsi="Arial" w:cs="Arial"/>
        </w:rPr>
        <w:t>riteria).</w:t>
      </w:r>
    </w:p>
    <w:p w14:paraId="4FB8A39D" w14:textId="77777777" w:rsidR="006D5E77" w:rsidRPr="005D7892" w:rsidRDefault="006D5E77" w:rsidP="006D5E77">
      <w:pPr>
        <w:pStyle w:val="ListParagraph"/>
        <w:ind w:left="1560"/>
        <w:rPr>
          <w:rFonts w:ascii="Arial" w:eastAsia="Arial" w:hAnsi="Arial" w:cs="Arial"/>
        </w:rPr>
      </w:pPr>
    </w:p>
    <w:p w14:paraId="61246BD4" w14:textId="309743EB" w:rsidR="002611D1" w:rsidRDefault="007438D5" w:rsidP="0000269C">
      <w:pPr>
        <w:pStyle w:val="ListParagraph"/>
        <w:numPr>
          <w:ilvl w:val="1"/>
          <w:numId w:val="9"/>
        </w:numPr>
        <w:ind w:left="1134" w:hanging="709"/>
        <w:rPr>
          <w:rFonts w:ascii="Arial" w:hAnsi="Arial" w:cs="Arial"/>
          <w:b/>
          <w:color w:val="000000"/>
        </w:rPr>
      </w:pPr>
      <w:r w:rsidRPr="005D7892">
        <w:rPr>
          <w:rFonts w:ascii="Arial" w:hAnsi="Arial" w:cs="Arial"/>
          <w:b/>
          <w:color w:val="000000"/>
        </w:rPr>
        <w:t>What is a ‘Lot</w:t>
      </w:r>
      <w:r w:rsidR="00E31D8E" w:rsidRPr="005D7892">
        <w:rPr>
          <w:rFonts w:ascii="Arial" w:hAnsi="Arial" w:cs="Arial"/>
          <w:b/>
          <w:color w:val="000000"/>
        </w:rPr>
        <w:t>’?</w:t>
      </w:r>
    </w:p>
    <w:p w14:paraId="796995C6" w14:textId="77777777" w:rsidR="006D5E77" w:rsidRPr="005D7892" w:rsidRDefault="006D5E77" w:rsidP="006D5E77">
      <w:pPr>
        <w:pStyle w:val="ListParagraph"/>
        <w:ind w:left="792"/>
        <w:rPr>
          <w:rFonts w:ascii="Arial" w:hAnsi="Arial" w:cs="Arial"/>
          <w:b/>
          <w:color w:val="000000"/>
        </w:rPr>
      </w:pPr>
    </w:p>
    <w:p w14:paraId="61246BD5" w14:textId="5A3FF8C0" w:rsidR="002611D1" w:rsidRDefault="00E31D8E" w:rsidP="0000269C">
      <w:pPr>
        <w:pStyle w:val="ListParagraph"/>
        <w:numPr>
          <w:ilvl w:val="2"/>
          <w:numId w:val="9"/>
        </w:numPr>
        <w:ind w:left="1985" w:hanging="798"/>
        <w:rPr>
          <w:rFonts w:ascii="Arial" w:hAnsi="Arial" w:cs="Arial"/>
          <w:color w:val="000000"/>
        </w:rPr>
      </w:pPr>
      <w:r w:rsidRPr="005D7892">
        <w:rPr>
          <w:rFonts w:ascii="Arial" w:hAnsi="Arial" w:cs="Arial"/>
          <w:color w:val="000000"/>
        </w:rPr>
        <w:t xml:space="preserve">A </w:t>
      </w:r>
      <w:r w:rsidR="007438D5" w:rsidRPr="005D7892">
        <w:rPr>
          <w:rFonts w:ascii="Arial" w:hAnsi="Arial" w:cs="Arial"/>
          <w:color w:val="000000"/>
        </w:rPr>
        <w:t>Lot</w:t>
      </w:r>
      <w:r w:rsidRPr="005D7892">
        <w:rPr>
          <w:rFonts w:ascii="Arial" w:hAnsi="Arial" w:cs="Arial"/>
          <w:color w:val="000000"/>
        </w:rPr>
        <w:t xml:space="preserve"> is sub-division of the </w:t>
      </w:r>
      <w:r w:rsidR="007438D5" w:rsidRPr="005D7892">
        <w:rPr>
          <w:rFonts w:ascii="Arial" w:hAnsi="Arial" w:cs="Arial"/>
          <w:color w:val="000000"/>
        </w:rPr>
        <w:t>D</w:t>
      </w:r>
      <w:r w:rsidR="00941805" w:rsidRPr="005D7892">
        <w:rPr>
          <w:rFonts w:ascii="Arial" w:hAnsi="Arial" w:cs="Arial"/>
          <w:color w:val="000000"/>
        </w:rPr>
        <w:t>eliverables</w:t>
      </w:r>
      <w:r w:rsidRPr="005D7892">
        <w:rPr>
          <w:rFonts w:ascii="Arial" w:hAnsi="Arial" w:cs="Arial"/>
          <w:color w:val="000000"/>
        </w:rPr>
        <w:t xml:space="preserve"> which are the subject of this competition as described in the published contract notice.</w:t>
      </w:r>
    </w:p>
    <w:p w14:paraId="62A3C1AB" w14:textId="77777777" w:rsidR="006D5E77" w:rsidRPr="005D7892" w:rsidRDefault="006D5E77" w:rsidP="006D5E77">
      <w:pPr>
        <w:pStyle w:val="ListParagraph"/>
        <w:ind w:left="1224"/>
        <w:rPr>
          <w:rFonts w:ascii="Arial" w:hAnsi="Arial" w:cs="Arial"/>
          <w:color w:val="000000"/>
        </w:rPr>
      </w:pPr>
    </w:p>
    <w:p w14:paraId="61246BD6" w14:textId="344AE791" w:rsidR="002611D1" w:rsidRDefault="00E31D8E" w:rsidP="0000269C">
      <w:pPr>
        <w:pStyle w:val="ListParagraph"/>
        <w:numPr>
          <w:ilvl w:val="1"/>
          <w:numId w:val="9"/>
        </w:numPr>
        <w:ind w:left="1134" w:hanging="709"/>
        <w:rPr>
          <w:rFonts w:ascii="Arial" w:hAnsi="Arial" w:cs="Arial"/>
          <w:b/>
          <w:color w:val="000000"/>
        </w:rPr>
      </w:pPr>
      <w:r w:rsidRPr="005D7892">
        <w:rPr>
          <w:rFonts w:ascii="Arial" w:hAnsi="Arial" w:cs="Arial"/>
          <w:b/>
          <w:color w:val="000000"/>
        </w:rPr>
        <w:t>What do we mean by ‘</w:t>
      </w:r>
      <w:r w:rsidR="00941805" w:rsidRPr="005D7892">
        <w:rPr>
          <w:rFonts w:ascii="Arial" w:hAnsi="Arial" w:cs="Arial"/>
          <w:b/>
          <w:color w:val="000000"/>
        </w:rPr>
        <w:t>deliverables’</w:t>
      </w:r>
      <w:r w:rsidRPr="005D7892">
        <w:rPr>
          <w:rFonts w:ascii="Arial" w:hAnsi="Arial" w:cs="Arial"/>
          <w:b/>
          <w:color w:val="000000"/>
        </w:rPr>
        <w:t>?</w:t>
      </w:r>
    </w:p>
    <w:p w14:paraId="44EDE22F" w14:textId="77777777" w:rsidR="006D5E77" w:rsidRPr="005D7892" w:rsidRDefault="006D5E77" w:rsidP="006D5E77">
      <w:pPr>
        <w:pStyle w:val="ListParagraph"/>
        <w:ind w:left="792"/>
        <w:rPr>
          <w:rFonts w:ascii="Arial" w:hAnsi="Arial" w:cs="Arial"/>
          <w:b/>
          <w:color w:val="000000"/>
        </w:rPr>
      </w:pPr>
    </w:p>
    <w:p w14:paraId="61246BD7" w14:textId="43C3C1FF" w:rsidR="002611D1" w:rsidRDefault="00F6434C" w:rsidP="0000269C">
      <w:pPr>
        <w:pStyle w:val="ListParagraph"/>
        <w:numPr>
          <w:ilvl w:val="2"/>
          <w:numId w:val="9"/>
        </w:numPr>
        <w:ind w:left="1985" w:hanging="798"/>
        <w:rPr>
          <w:rFonts w:ascii="Arial" w:hAnsi="Arial" w:cs="Arial"/>
          <w:color w:val="000000"/>
        </w:rPr>
      </w:pPr>
      <w:r w:rsidRPr="005D7892">
        <w:rPr>
          <w:rFonts w:ascii="Arial" w:hAnsi="Arial" w:cs="Arial"/>
          <w:color w:val="000000"/>
        </w:rPr>
        <w:t>Deliverables</w:t>
      </w:r>
      <w:r w:rsidR="007438D5" w:rsidRPr="005D7892">
        <w:rPr>
          <w:rFonts w:ascii="Arial" w:hAnsi="Arial" w:cs="Arial"/>
          <w:color w:val="000000"/>
        </w:rPr>
        <w:t xml:space="preserve"> are the G</w:t>
      </w:r>
      <w:r w:rsidR="00E31D8E" w:rsidRPr="005D7892">
        <w:rPr>
          <w:rFonts w:ascii="Arial" w:hAnsi="Arial" w:cs="Arial"/>
          <w:color w:val="000000"/>
        </w:rPr>
        <w:t xml:space="preserve">oods and/or </w:t>
      </w:r>
      <w:r w:rsidR="007438D5" w:rsidRPr="005D7892">
        <w:rPr>
          <w:rFonts w:ascii="Arial" w:hAnsi="Arial" w:cs="Arial"/>
          <w:color w:val="000000"/>
        </w:rPr>
        <w:t>S</w:t>
      </w:r>
      <w:r w:rsidR="00E31D8E" w:rsidRPr="005D7892">
        <w:rPr>
          <w:rFonts w:ascii="Arial" w:hAnsi="Arial" w:cs="Arial"/>
          <w:color w:val="000000"/>
        </w:rPr>
        <w:t xml:space="preserve">ervices that will be provided under this </w:t>
      </w:r>
      <w:r w:rsidR="00BB3012" w:rsidRPr="005D7892">
        <w:rPr>
          <w:rFonts w:ascii="Arial" w:hAnsi="Arial" w:cs="Arial"/>
          <w:color w:val="000000"/>
        </w:rPr>
        <w:t>Framework Contract</w:t>
      </w:r>
      <w:r w:rsidR="007438D5" w:rsidRPr="005D7892">
        <w:rPr>
          <w:rFonts w:ascii="Arial" w:hAnsi="Arial" w:cs="Arial"/>
          <w:color w:val="000000"/>
        </w:rPr>
        <w:t xml:space="preserve"> as set out in f</w:t>
      </w:r>
      <w:r w:rsidR="00E31D8E" w:rsidRPr="005D7892">
        <w:rPr>
          <w:rFonts w:ascii="Arial" w:hAnsi="Arial" w:cs="Arial"/>
          <w:color w:val="000000"/>
        </w:rPr>
        <w:t xml:space="preserve">ramework Schedule 1 (Specification). </w:t>
      </w:r>
    </w:p>
    <w:p w14:paraId="78E94867" w14:textId="77777777" w:rsidR="006D5E77" w:rsidRPr="005D7892" w:rsidRDefault="006D5E77" w:rsidP="006D5E77">
      <w:pPr>
        <w:pStyle w:val="ListParagraph"/>
        <w:ind w:left="1560"/>
        <w:rPr>
          <w:rFonts w:ascii="Arial" w:hAnsi="Arial" w:cs="Arial"/>
          <w:color w:val="000000"/>
        </w:rPr>
      </w:pPr>
    </w:p>
    <w:p w14:paraId="0C0D9031" w14:textId="7B4C355E" w:rsidR="001A1B48" w:rsidRPr="00FD16C5" w:rsidRDefault="00E31D8E" w:rsidP="0000269C">
      <w:pPr>
        <w:pStyle w:val="ListParagraph"/>
        <w:numPr>
          <w:ilvl w:val="1"/>
          <w:numId w:val="9"/>
        </w:numPr>
        <w:ind w:left="1134" w:hanging="709"/>
        <w:rPr>
          <w:rFonts w:ascii="Arial" w:hAnsi="Arial" w:cs="Arial"/>
          <w:b/>
          <w:color w:val="000000"/>
        </w:rPr>
      </w:pPr>
      <w:r w:rsidRPr="00FD16C5">
        <w:rPr>
          <w:rFonts w:ascii="Arial" w:hAnsi="Arial" w:cs="Arial"/>
          <w:b/>
          <w:color w:val="000000"/>
        </w:rPr>
        <w:t>Who are ‘</w:t>
      </w:r>
      <w:r w:rsidR="00924A63" w:rsidRPr="00FD16C5">
        <w:rPr>
          <w:rFonts w:ascii="Arial" w:hAnsi="Arial" w:cs="Arial"/>
          <w:b/>
          <w:color w:val="000000"/>
        </w:rPr>
        <w:t>S</w:t>
      </w:r>
      <w:r w:rsidR="00941805" w:rsidRPr="00FD16C5">
        <w:rPr>
          <w:rFonts w:ascii="Arial" w:hAnsi="Arial" w:cs="Arial"/>
          <w:b/>
          <w:color w:val="000000"/>
        </w:rPr>
        <w:t>ubcontractors’?</w:t>
      </w:r>
    </w:p>
    <w:p w14:paraId="3BE77BE6" w14:textId="77777777" w:rsidR="006D5E77" w:rsidRPr="005D7892" w:rsidRDefault="006D5E77" w:rsidP="006D5E77">
      <w:pPr>
        <w:pStyle w:val="ListParagraph"/>
        <w:ind w:left="792"/>
        <w:rPr>
          <w:rFonts w:ascii="Arial" w:hAnsi="Arial" w:cs="Arial"/>
          <w:b/>
          <w:color w:val="000000"/>
        </w:rPr>
      </w:pPr>
    </w:p>
    <w:p w14:paraId="61246BD9" w14:textId="3AC1CAA8" w:rsidR="002611D1" w:rsidRDefault="007438D5" w:rsidP="0000269C">
      <w:pPr>
        <w:pStyle w:val="ListParagraph"/>
        <w:numPr>
          <w:ilvl w:val="2"/>
          <w:numId w:val="9"/>
        </w:numPr>
        <w:ind w:left="1985" w:hanging="798"/>
        <w:rPr>
          <w:rFonts w:ascii="Arial" w:hAnsi="Arial" w:cs="Arial"/>
          <w:color w:val="000000"/>
        </w:rPr>
      </w:pPr>
      <w:r w:rsidRPr="005D7892">
        <w:rPr>
          <w:rFonts w:ascii="Arial" w:hAnsi="Arial" w:cs="Arial"/>
          <w:color w:val="000000"/>
        </w:rPr>
        <w:t>S</w:t>
      </w:r>
      <w:r w:rsidR="00941805" w:rsidRPr="005D7892">
        <w:rPr>
          <w:rFonts w:ascii="Arial" w:hAnsi="Arial" w:cs="Arial"/>
          <w:color w:val="000000"/>
        </w:rPr>
        <w:t>ubcontractors</w:t>
      </w:r>
      <w:r w:rsidR="00E31D8E" w:rsidRPr="005D7892">
        <w:rPr>
          <w:rFonts w:ascii="Arial" w:hAnsi="Arial" w:cs="Arial"/>
          <w:color w:val="000000"/>
        </w:rPr>
        <w:t xml:space="preserve"> are any other person other than you who under this </w:t>
      </w:r>
      <w:r w:rsidR="00BB3012" w:rsidRPr="005D7892">
        <w:rPr>
          <w:rFonts w:ascii="Arial" w:hAnsi="Arial" w:cs="Arial"/>
          <w:color w:val="000000"/>
        </w:rPr>
        <w:t>Framework Contract</w:t>
      </w:r>
      <w:r w:rsidR="00E31D8E" w:rsidRPr="005D7892">
        <w:rPr>
          <w:rFonts w:ascii="Arial" w:hAnsi="Arial" w:cs="Arial"/>
          <w:color w:val="000000"/>
        </w:rPr>
        <w:t xml:space="preserve"> will: </w:t>
      </w:r>
    </w:p>
    <w:p w14:paraId="2677FA72" w14:textId="77777777" w:rsidR="006D5E77" w:rsidRPr="005D7892" w:rsidRDefault="006D5E77" w:rsidP="006D5E77">
      <w:pPr>
        <w:pStyle w:val="ListParagraph"/>
        <w:ind w:left="1560"/>
        <w:rPr>
          <w:rFonts w:ascii="Arial" w:hAnsi="Arial" w:cs="Arial"/>
          <w:color w:val="000000"/>
        </w:rPr>
      </w:pPr>
    </w:p>
    <w:p w14:paraId="61246BDA" w14:textId="1484704B" w:rsidR="002611D1" w:rsidRDefault="00A36BFC" w:rsidP="0000269C">
      <w:pPr>
        <w:pStyle w:val="ListParagraph"/>
        <w:numPr>
          <w:ilvl w:val="2"/>
          <w:numId w:val="33"/>
        </w:numPr>
        <w:ind w:left="2410"/>
        <w:rPr>
          <w:rFonts w:ascii="Arial" w:hAnsi="Arial" w:cs="Arial"/>
          <w:color w:val="000000"/>
        </w:rPr>
      </w:pPr>
      <w:r>
        <w:rPr>
          <w:rFonts w:ascii="Arial" w:hAnsi="Arial" w:cs="Arial"/>
          <w:color w:val="000000"/>
        </w:rPr>
        <w:t>B</w:t>
      </w:r>
      <w:r w:rsidR="00E31D8E" w:rsidRPr="006D5E77">
        <w:rPr>
          <w:rFonts w:ascii="Arial" w:hAnsi="Arial" w:cs="Arial"/>
          <w:color w:val="000000"/>
        </w:rPr>
        <w:t xml:space="preserve">e relied on to deliver any </w:t>
      </w:r>
      <w:r w:rsidR="004F3F6B">
        <w:rPr>
          <w:rFonts w:ascii="Arial" w:hAnsi="Arial" w:cs="Arial"/>
          <w:color w:val="000000"/>
        </w:rPr>
        <w:t>work package</w:t>
      </w:r>
      <w:r w:rsidR="006E57BE">
        <w:rPr>
          <w:rFonts w:ascii="Arial" w:hAnsi="Arial" w:cs="Arial"/>
          <w:color w:val="000000"/>
        </w:rPr>
        <w:t xml:space="preserve"> </w:t>
      </w:r>
      <w:r w:rsidR="004F3F6B">
        <w:rPr>
          <w:rFonts w:ascii="Arial" w:hAnsi="Arial" w:cs="Arial"/>
          <w:color w:val="000000"/>
        </w:rPr>
        <w:t xml:space="preserve">within </w:t>
      </w:r>
      <w:r w:rsidR="00E31D8E" w:rsidRPr="006D5E77">
        <w:rPr>
          <w:rFonts w:ascii="Arial" w:hAnsi="Arial" w:cs="Arial"/>
          <w:color w:val="000000"/>
        </w:rPr>
        <w:t xml:space="preserve">the </w:t>
      </w:r>
      <w:r w:rsidR="007438D5" w:rsidRPr="006D5E77">
        <w:rPr>
          <w:rFonts w:ascii="Arial" w:hAnsi="Arial" w:cs="Arial"/>
          <w:color w:val="000000"/>
        </w:rPr>
        <w:t>D</w:t>
      </w:r>
      <w:r w:rsidR="00941805" w:rsidRPr="006D5E77">
        <w:rPr>
          <w:rFonts w:ascii="Arial" w:hAnsi="Arial" w:cs="Arial"/>
          <w:color w:val="000000"/>
        </w:rPr>
        <w:t>eliverables</w:t>
      </w:r>
      <w:r w:rsidR="004F3F6B">
        <w:rPr>
          <w:rFonts w:ascii="Arial" w:hAnsi="Arial" w:cs="Arial"/>
          <w:color w:val="000000"/>
        </w:rPr>
        <w:t xml:space="preserve"> (or any part of them)</w:t>
      </w:r>
      <w:r w:rsidR="006D5E77">
        <w:rPr>
          <w:rFonts w:ascii="Arial" w:hAnsi="Arial" w:cs="Arial"/>
          <w:color w:val="000000"/>
        </w:rPr>
        <w:t>;</w:t>
      </w:r>
    </w:p>
    <w:p w14:paraId="63CFA5AD" w14:textId="77777777" w:rsidR="006D5E77" w:rsidRPr="006D5E77" w:rsidRDefault="006D5E77" w:rsidP="00086718">
      <w:pPr>
        <w:pStyle w:val="ListParagraph"/>
        <w:ind w:left="2410"/>
        <w:rPr>
          <w:rFonts w:ascii="Arial" w:hAnsi="Arial" w:cs="Arial"/>
          <w:color w:val="000000"/>
        </w:rPr>
      </w:pPr>
    </w:p>
    <w:p w14:paraId="61246BDB" w14:textId="081D782C" w:rsidR="002611D1" w:rsidRPr="00F13433" w:rsidRDefault="00A36BFC" w:rsidP="0000269C">
      <w:pPr>
        <w:pStyle w:val="ListParagraph"/>
        <w:numPr>
          <w:ilvl w:val="2"/>
          <w:numId w:val="33"/>
        </w:numPr>
        <w:ind w:left="2410"/>
        <w:rPr>
          <w:rFonts w:ascii="Arial" w:hAnsi="Arial" w:cs="Arial"/>
          <w:color w:val="000000"/>
        </w:rPr>
      </w:pPr>
      <w:r>
        <w:rPr>
          <w:rFonts w:ascii="Arial" w:hAnsi="Arial" w:cs="Arial"/>
          <w:color w:val="000000"/>
        </w:rPr>
        <w:t>P</w:t>
      </w:r>
      <w:r w:rsidR="00F6434C" w:rsidRPr="006D5E77">
        <w:rPr>
          <w:rFonts w:ascii="Arial" w:hAnsi="Arial" w:cs="Arial"/>
          <w:color w:val="000000"/>
        </w:rPr>
        <w:t xml:space="preserve">rovide the facilities or </w:t>
      </w:r>
      <w:r w:rsidR="007438D5" w:rsidRPr="006D5E77">
        <w:rPr>
          <w:rFonts w:ascii="Arial" w:hAnsi="Arial" w:cs="Arial"/>
          <w:color w:val="000000"/>
        </w:rPr>
        <w:t>S</w:t>
      </w:r>
      <w:r w:rsidR="00941805" w:rsidRPr="006D5E77">
        <w:rPr>
          <w:rFonts w:ascii="Arial" w:hAnsi="Arial" w:cs="Arial"/>
          <w:color w:val="000000"/>
        </w:rPr>
        <w:t>ervices</w:t>
      </w:r>
      <w:r w:rsidR="00E31D8E" w:rsidRPr="006D5E77">
        <w:rPr>
          <w:rFonts w:ascii="Arial" w:hAnsi="Arial" w:cs="Arial"/>
          <w:color w:val="000000"/>
        </w:rPr>
        <w:t xml:space="preserve"> necessary for the provision of the </w:t>
      </w:r>
      <w:r w:rsidR="007438D5" w:rsidRPr="006D5E77">
        <w:rPr>
          <w:rFonts w:ascii="Arial" w:hAnsi="Arial" w:cs="Arial"/>
          <w:color w:val="000000"/>
        </w:rPr>
        <w:t>D</w:t>
      </w:r>
      <w:r w:rsidR="00941805" w:rsidRPr="006D5E77">
        <w:rPr>
          <w:rFonts w:ascii="Arial" w:hAnsi="Arial" w:cs="Arial"/>
          <w:color w:val="000000"/>
        </w:rPr>
        <w:t>eliverables</w:t>
      </w:r>
      <w:r w:rsidR="00E31D8E" w:rsidRPr="006D5E77">
        <w:rPr>
          <w:rFonts w:ascii="Arial" w:hAnsi="Arial" w:cs="Arial"/>
          <w:color w:val="000000"/>
        </w:rPr>
        <w:t xml:space="preserve"> </w:t>
      </w:r>
      <w:r w:rsidR="004F3F6B">
        <w:rPr>
          <w:rFonts w:ascii="Arial" w:hAnsi="Arial" w:cs="Arial"/>
          <w:color w:val="000000"/>
        </w:rPr>
        <w:t>(or any part of them)</w:t>
      </w:r>
      <w:r w:rsidR="006D5E77" w:rsidRPr="00F13433">
        <w:rPr>
          <w:rFonts w:ascii="Arial" w:hAnsi="Arial" w:cs="Arial"/>
          <w:color w:val="000000"/>
        </w:rPr>
        <w:t>;</w:t>
      </w:r>
    </w:p>
    <w:p w14:paraId="3013DBE1" w14:textId="77777777" w:rsidR="006D5E77" w:rsidRPr="006D5E77" w:rsidRDefault="006D5E77" w:rsidP="00086718">
      <w:pPr>
        <w:pStyle w:val="ListParagraph"/>
        <w:ind w:left="2410"/>
        <w:rPr>
          <w:rFonts w:ascii="Arial" w:hAnsi="Arial" w:cs="Arial"/>
          <w:color w:val="000000"/>
        </w:rPr>
      </w:pPr>
    </w:p>
    <w:p w14:paraId="25DC4F9F" w14:textId="5683E84B" w:rsidR="00EE0B0C" w:rsidRDefault="00A36BFC" w:rsidP="0000269C">
      <w:pPr>
        <w:pStyle w:val="ListParagraph"/>
        <w:numPr>
          <w:ilvl w:val="2"/>
          <w:numId w:val="33"/>
        </w:numPr>
        <w:ind w:left="2410"/>
        <w:rPr>
          <w:rFonts w:ascii="Arial" w:hAnsi="Arial" w:cs="Arial"/>
          <w:color w:val="000000"/>
        </w:rPr>
      </w:pPr>
      <w:r>
        <w:rPr>
          <w:rFonts w:ascii="Arial" w:hAnsi="Arial" w:cs="Arial"/>
          <w:color w:val="000000"/>
        </w:rPr>
        <w:t>B</w:t>
      </w:r>
      <w:r w:rsidR="00E31D8E" w:rsidRPr="006D5E77">
        <w:rPr>
          <w:rFonts w:ascii="Arial" w:hAnsi="Arial" w:cs="Arial"/>
          <w:color w:val="000000"/>
        </w:rPr>
        <w:t xml:space="preserve">e responsible for the management, direction or control of the provision of the </w:t>
      </w:r>
      <w:r w:rsidR="007438D5" w:rsidRPr="006D5E77">
        <w:rPr>
          <w:rFonts w:ascii="Arial" w:hAnsi="Arial" w:cs="Arial"/>
          <w:color w:val="000000"/>
        </w:rPr>
        <w:t>D</w:t>
      </w:r>
      <w:r w:rsidR="00941805" w:rsidRPr="006D5E77">
        <w:rPr>
          <w:rFonts w:ascii="Arial" w:hAnsi="Arial" w:cs="Arial"/>
          <w:color w:val="000000"/>
        </w:rPr>
        <w:t>eliverables</w:t>
      </w:r>
      <w:r w:rsidR="004F3F6B">
        <w:rPr>
          <w:rFonts w:ascii="Arial" w:hAnsi="Arial" w:cs="Arial"/>
          <w:color w:val="000000"/>
        </w:rPr>
        <w:t xml:space="preserve"> </w:t>
      </w:r>
      <w:r w:rsidR="00285A19">
        <w:rPr>
          <w:rFonts w:ascii="Arial" w:hAnsi="Arial" w:cs="Arial"/>
          <w:color w:val="000000"/>
        </w:rPr>
        <w:t>(or any part of them)</w:t>
      </w:r>
    </w:p>
    <w:p w14:paraId="61BB2A0F" w14:textId="77777777" w:rsidR="00EE0B0C" w:rsidRPr="00EE0B0C" w:rsidRDefault="00EE0B0C" w:rsidP="00EE0B0C">
      <w:pPr>
        <w:pStyle w:val="ListParagraph"/>
        <w:rPr>
          <w:rFonts w:ascii="Arial" w:hAnsi="Arial" w:cs="Arial"/>
          <w:color w:val="000000"/>
        </w:rPr>
      </w:pPr>
    </w:p>
    <w:p w14:paraId="61246BDC" w14:textId="11385429" w:rsidR="002611D1" w:rsidRDefault="00EE0B0C" w:rsidP="00EE0B0C">
      <w:pPr>
        <w:pStyle w:val="ListParagraph"/>
        <w:ind w:left="1985"/>
        <w:rPr>
          <w:rFonts w:ascii="Arial" w:hAnsi="Arial" w:cs="Arial"/>
          <w:color w:val="000000"/>
        </w:rPr>
      </w:pPr>
      <w:proofErr w:type="gramStart"/>
      <w:r>
        <w:rPr>
          <w:rFonts w:ascii="Arial" w:hAnsi="Arial" w:cs="Arial"/>
          <w:color w:val="000000"/>
        </w:rPr>
        <w:lastRenderedPageBreak/>
        <w:t>except</w:t>
      </w:r>
      <w:proofErr w:type="gramEnd"/>
      <w:r>
        <w:rPr>
          <w:rFonts w:ascii="Arial" w:hAnsi="Arial" w:cs="Arial"/>
          <w:color w:val="000000"/>
        </w:rPr>
        <w:t>, in each case, for the Core Capability elements of the Deliverables, as defined in Joint Schedule 1 (Definitions) applicable to each Lot</w:t>
      </w:r>
      <w:r w:rsidRPr="006D5E77">
        <w:rPr>
          <w:rFonts w:ascii="Arial" w:hAnsi="Arial" w:cs="Arial"/>
          <w:color w:val="000000"/>
        </w:rPr>
        <w:t xml:space="preserve"> under Framework </w:t>
      </w:r>
      <w:r>
        <w:rPr>
          <w:rFonts w:ascii="Arial" w:hAnsi="Arial" w:cs="Arial"/>
          <w:color w:val="000000"/>
        </w:rPr>
        <w:t>Schedule 1 Part 1 (PSN DNS Services) and Part 2 (PSN Email Relay Services), which must be delivered directly by you</w:t>
      </w:r>
      <w:r w:rsidR="00A36BFC">
        <w:rPr>
          <w:rFonts w:ascii="Arial" w:hAnsi="Arial" w:cs="Arial"/>
          <w:color w:val="000000"/>
        </w:rPr>
        <w:t>.</w:t>
      </w:r>
    </w:p>
    <w:p w14:paraId="04E70E26" w14:textId="77777777" w:rsidR="006D5E77" w:rsidRPr="006D5E77" w:rsidRDefault="006D5E77" w:rsidP="006D5E77">
      <w:pPr>
        <w:pStyle w:val="ListParagraph"/>
        <w:ind w:left="1560"/>
        <w:rPr>
          <w:rFonts w:ascii="Arial" w:hAnsi="Arial" w:cs="Arial"/>
          <w:color w:val="000000"/>
        </w:rPr>
      </w:pPr>
    </w:p>
    <w:p w14:paraId="5061D48B" w14:textId="62F41D68" w:rsidR="004F3F6B" w:rsidRDefault="006E57BE" w:rsidP="0000269C">
      <w:pPr>
        <w:pStyle w:val="ListParagraph"/>
        <w:numPr>
          <w:ilvl w:val="2"/>
          <w:numId w:val="9"/>
        </w:numPr>
        <w:ind w:left="1985" w:hanging="798"/>
        <w:rPr>
          <w:rFonts w:ascii="Arial" w:hAnsi="Arial" w:cs="Arial"/>
          <w:color w:val="000000"/>
        </w:rPr>
      </w:pPr>
      <w:r w:rsidRPr="00F13433">
        <w:rPr>
          <w:rFonts w:ascii="Arial" w:hAnsi="Arial" w:cs="Arial"/>
          <w:color w:val="000000"/>
        </w:rPr>
        <w:t xml:space="preserve">The use of </w:t>
      </w:r>
      <w:r w:rsidR="00C93817">
        <w:rPr>
          <w:rFonts w:ascii="Arial" w:hAnsi="Arial" w:cs="Arial"/>
          <w:color w:val="000000"/>
        </w:rPr>
        <w:t>S</w:t>
      </w:r>
      <w:r w:rsidRPr="00F13433">
        <w:rPr>
          <w:rFonts w:ascii="Arial" w:hAnsi="Arial" w:cs="Arial"/>
          <w:color w:val="000000"/>
        </w:rPr>
        <w:t xml:space="preserve">ubcontractors for delivery of the </w:t>
      </w:r>
      <w:r w:rsidR="00C93817">
        <w:rPr>
          <w:rFonts w:ascii="Arial" w:hAnsi="Arial" w:cs="Arial"/>
          <w:color w:val="000000"/>
        </w:rPr>
        <w:t>C</w:t>
      </w:r>
      <w:r w:rsidRPr="00F13433">
        <w:rPr>
          <w:rFonts w:ascii="Arial" w:hAnsi="Arial" w:cs="Arial"/>
          <w:color w:val="000000"/>
        </w:rPr>
        <w:t xml:space="preserve">ore </w:t>
      </w:r>
      <w:r w:rsidR="00C93817">
        <w:rPr>
          <w:rFonts w:ascii="Arial" w:hAnsi="Arial" w:cs="Arial"/>
          <w:color w:val="000000"/>
        </w:rPr>
        <w:t>C</w:t>
      </w:r>
      <w:r w:rsidRPr="00F13433">
        <w:rPr>
          <w:rFonts w:ascii="Arial" w:hAnsi="Arial" w:cs="Arial"/>
          <w:color w:val="000000"/>
        </w:rPr>
        <w:t xml:space="preserve">apability </w:t>
      </w:r>
      <w:r w:rsidR="00C93817">
        <w:rPr>
          <w:rFonts w:ascii="Arial" w:hAnsi="Arial" w:cs="Arial"/>
          <w:color w:val="000000"/>
        </w:rPr>
        <w:t>elements of the Deliverables under</w:t>
      </w:r>
      <w:r w:rsidRPr="00F13433">
        <w:rPr>
          <w:rFonts w:ascii="Arial" w:hAnsi="Arial" w:cs="Arial"/>
          <w:color w:val="000000"/>
        </w:rPr>
        <w:t xml:space="preserve"> each Lot will not be permitted. </w:t>
      </w:r>
      <w:r w:rsidR="00303453" w:rsidRPr="00F13433">
        <w:rPr>
          <w:rFonts w:ascii="Arial" w:hAnsi="Arial" w:cs="Arial"/>
          <w:color w:val="000000"/>
        </w:rPr>
        <w:t xml:space="preserve">The </w:t>
      </w:r>
      <w:r w:rsidR="00C93817">
        <w:rPr>
          <w:rFonts w:ascii="Arial" w:hAnsi="Arial" w:cs="Arial"/>
          <w:color w:val="000000"/>
        </w:rPr>
        <w:t>C</w:t>
      </w:r>
      <w:r w:rsidR="00303453" w:rsidRPr="00F13433">
        <w:rPr>
          <w:rFonts w:ascii="Arial" w:hAnsi="Arial" w:cs="Arial"/>
          <w:color w:val="000000"/>
        </w:rPr>
        <w:t xml:space="preserve">ore </w:t>
      </w:r>
      <w:r w:rsidR="00C93817">
        <w:rPr>
          <w:rFonts w:ascii="Arial" w:hAnsi="Arial" w:cs="Arial"/>
          <w:color w:val="000000"/>
        </w:rPr>
        <w:t>C</w:t>
      </w:r>
      <w:r w:rsidR="00303453" w:rsidRPr="00F13433">
        <w:rPr>
          <w:rFonts w:ascii="Arial" w:hAnsi="Arial" w:cs="Arial"/>
          <w:color w:val="000000"/>
        </w:rPr>
        <w:t xml:space="preserve">apability </w:t>
      </w:r>
      <w:r w:rsidRPr="00F13433">
        <w:rPr>
          <w:rFonts w:ascii="Arial" w:hAnsi="Arial" w:cs="Arial"/>
          <w:color w:val="000000"/>
        </w:rPr>
        <w:t xml:space="preserve">of each Lot under this Framework Contract must be delivered directly by you </w:t>
      </w:r>
      <w:r w:rsidR="00303453" w:rsidRPr="00F13433">
        <w:rPr>
          <w:rFonts w:ascii="Arial" w:hAnsi="Arial" w:cs="Arial"/>
          <w:color w:val="000000"/>
        </w:rPr>
        <w:t xml:space="preserve">or, where the tender is submitted by a </w:t>
      </w:r>
      <w:r w:rsidR="005E037E">
        <w:rPr>
          <w:rFonts w:ascii="Arial" w:hAnsi="Arial" w:cs="Arial"/>
          <w:color w:val="000000"/>
        </w:rPr>
        <w:t>consortium</w:t>
      </w:r>
      <w:r w:rsidR="00303453" w:rsidRPr="00F13433">
        <w:rPr>
          <w:rFonts w:ascii="Arial" w:hAnsi="Arial" w:cs="Arial"/>
          <w:color w:val="000000"/>
        </w:rPr>
        <w:t xml:space="preserve">, </w:t>
      </w:r>
      <w:r w:rsidRPr="00F13433">
        <w:rPr>
          <w:rFonts w:ascii="Arial" w:hAnsi="Arial" w:cs="Arial"/>
          <w:color w:val="000000"/>
        </w:rPr>
        <w:t>directly by</w:t>
      </w:r>
      <w:r w:rsidR="00303453" w:rsidRPr="00F13433">
        <w:rPr>
          <w:rFonts w:ascii="Arial" w:hAnsi="Arial" w:cs="Arial"/>
          <w:color w:val="000000"/>
        </w:rPr>
        <w:t xml:space="preserve"> a participant in that group.</w:t>
      </w:r>
    </w:p>
    <w:p w14:paraId="7A5D6950" w14:textId="77777777" w:rsidR="004F3F6B" w:rsidRDefault="004F3F6B" w:rsidP="0000269C">
      <w:pPr>
        <w:pStyle w:val="ListParagraph"/>
        <w:ind w:left="1985"/>
        <w:rPr>
          <w:rFonts w:ascii="Arial" w:hAnsi="Arial" w:cs="Arial"/>
          <w:color w:val="000000"/>
        </w:rPr>
      </w:pPr>
    </w:p>
    <w:p w14:paraId="2803C1BC" w14:textId="51309FD0" w:rsidR="00303453" w:rsidRDefault="004F3F6B" w:rsidP="0000269C">
      <w:pPr>
        <w:pStyle w:val="ListParagraph"/>
        <w:numPr>
          <w:ilvl w:val="2"/>
          <w:numId w:val="9"/>
        </w:numPr>
        <w:ind w:left="1985" w:hanging="798"/>
        <w:rPr>
          <w:rFonts w:ascii="Arial" w:hAnsi="Arial" w:cs="Arial"/>
          <w:color w:val="000000"/>
        </w:rPr>
      </w:pPr>
      <w:r w:rsidRPr="00053692">
        <w:rPr>
          <w:rFonts w:ascii="Arial" w:hAnsi="Arial" w:cs="Arial"/>
          <w:color w:val="000000"/>
        </w:rPr>
        <w:t xml:space="preserve">The use of </w:t>
      </w:r>
      <w:r w:rsidR="00924A63">
        <w:rPr>
          <w:rFonts w:ascii="Arial" w:hAnsi="Arial" w:cs="Arial"/>
          <w:color w:val="000000"/>
        </w:rPr>
        <w:t>S</w:t>
      </w:r>
      <w:r w:rsidR="00924A63" w:rsidRPr="00053692">
        <w:rPr>
          <w:rFonts w:ascii="Arial" w:hAnsi="Arial" w:cs="Arial"/>
          <w:color w:val="000000"/>
        </w:rPr>
        <w:t>ub</w:t>
      </w:r>
      <w:r w:rsidR="00924A63" w:rsidRPr="00F13433">
        <w:rPr>
          <w:rFonts w:ascii="Arial" w:hAnsi="Arial" w:cs="Arial"/>
          <w:color w:val="000000"/>
        </w:rPr>
        <w:t xml:space="preserve">contractors </w:t>
      </w:r>
      <w:r w:rsidR="00303453" w:rsidRPr="00F13433">
        <w:rPr>
          <w:rFonts w:ascii="Arial" w:hAnsi="Arial" w:cs="Arial"/>
          <w:color w:val="000000"/>
        </w:rPr>
        <w:t xml:space="preserve">(as defined in the tender documentation for the procurement) for aspects of service delivery outside of the </w:t>
      </w:r>
      <w:r w:rsidR="00C93817">
        <w:rPr>
          <w:rFonts w:ascii="Arial" w:hAnsi="Arial" w:cs="Arial"/>
          <w:color w:val="000000"/>
        </w:rPr>
        <w:t>C</w:t>
      </w:r>
      <w:r w:rsidR="00303453" w:rsidRPr="00F13433">
        <w:rPr>
          <w:rFonts w:ascii="Arial" w:hAnsi="Arial" w:cs="Arial"/>
          <w:color w:val="000000"/>
        </w:rPr>
        <w:t xml:space="preserve">ore </w:t>
      </w:r>
      <w:r w:rsidR="00C93817">
        <w:rPr>
          <w:rFonts w:ascii="Arial" w:hAnsi="Arial" w:cs="Arial"/>
          <w:color w:val="000000"/>
        </w:rPr>
        <w:t>C</w:t>
      </w:r>
      <w:r w:rsidR="00303453" w:rsidRPr="00F13433">
        <w:rPr>
          <w:rFonts w:ascii="Arial" w:hAnsi="Arial" w:cs="Arial"/>
          <w:color w:val="000000"/>
        </w:rPr>
        <w:t xml:space="preserve">apability </w:t>
      </w:r>
      <w:r w:rsidR="00C93817">
        <w:rPr>
          <w:rFonts w:ascii="Arial" w:hAnsi="Arial" w:cs="Arial"/>
          <w:color w:val="000000"/>
        </w:rPr>
        <w:t xml:space="preserve">elements of the Deliverables </w:t>
      </w:r>
      <w:r w:rsidR="00303453" w:rsidRPr="00F13433">
        <w:rPr>
          <w:rFonts w:ascii="Arial" w:hAnsi="Arial" w:cs="Arial"/>
          <w:color w:val="000000"/>
        </w:rPr>
        <w:t>will be acceptable</w:t>
      </w:r>
      <w:r w:rsidR="00C93817">
        <w:rPr>
          <w:rFonts w:ascii="Arial" w:hAnsi="Arial" w:cs="Arial"/>
          <w:color w:val="000000"/>
        </w:rPr>
        <w:t>, for example,</w:t>
      </w:r>
      <w:r w:rsidR="004F2FAF">
        <w:rPr>
          <w:rFonts w:ascii="Arial" w:hAnsi="Arial" w:cs="Arial"/>
          <w:color w:val="000000"/>
        </w:rPr>
        <w:t xml:space="preserve"> s</w:t>
      </w:r>
      <w:r w:rsidR="006E57BE" w:rsidRPr="00F13433">
        <w:rPr>
          <w:rFonts w:ascii="Arial" w:hAnsi="Arial" w:cs="Arial"/>
          <w:color w:val="000000"/>
        </w:rPr>
        <w:t>ervice desk provision, service resilience purposes, mail</w:t>
      </w:r>
      <w:r w:rsidR="004F2FAF">
        <w:rPr>
          <w:rFonts w:ascii="Arial" w:hAnsi="Arial" w:cs="Arial"/>
          <w:color w:val="000000"/>
        </w:rPr>
        <w:t xml:space="preserve"> hygiene provision (in Lot 2), and equipment</w:t>
      </w:r>
      <w:r>
        <w:rPr>
          <w:rFonts w:ascii="Arial" w:hAnsi="Arial" w:cs="Arial"/>
          <w:color w:val="000000"/>
        </w:rPr>
        <w:t>.</w:t>
      </w:r>
    </w:p>
    <w:p w14:paraId="3E1EE26F" w14:textId="77777777" w:rsidR="00C62B4D" w:rsidRPr="00C62B4D" w:rsidRDefault="00C62B4D" w:rsidP="00C62B4D">
      <w:pPr>
        <w:pStyle w:val="ListParagraph"/>
        <w:rPr>
          <w:rFonts w:ascii="Arial" w:hAnsi="Arial" w:cs="Arial"/>
          <w:color w:val="000000"/>
        </w:rPr>
      </w:pPr>
    </w:p>
    <w:p w14:paraId="7722C448" w14:textId="707EF534" w:rsidR="00C62B4D" w:rsidRDefault="00B533DA" w:rsidP="0000269C">
      <w:pPr>
        <w:pStyle w:val="ListParagraph"/>
        <w:numPr>
          <w:ilvl w:val="2"/>
          <w:numId w:val="9"/>
        </w:numPr>
        <w:ind w:left="1985" w:hanging="798"/>
        <w:rPr>
          <w:rFonts w:ascii="Arial" w:hAnsi="Arial" w:cs="Arial"/>
          <w:color w:val="000000"/>
        </w:rPr>
      </w:pPr>
      <w:r>
        <w:rPr>
          <w:rFonts w:ascii="Arial" w:hAnsi="Arial" w:cs="Arial"/>
          <w:color w:val="000000"/>
        </w:rPr>
        <w:t xml:space="preserve">CCS reserves the right, throughout the procurement process, to review and provide non-material amendments and clarifications to identify elements of the Deliverables which do not fall to be Core Capabilities and which, as a result, may be </w:t>
      </w:r>
      <w:proofErr w:type="gramStart"/>
      <w:r>
        <w:rPr>
          <w:rFonts w:ascii="Arial" w:hAnsi="Arial" w:cs="Arial"/>
          <w:color w:val="000000"/>
        </w:rPr>
        <w:t>Subcontracted</w:t>
      </w:r>
      <w:proofErr w:type="gramEnd"/>
      <w:r>
        <w:rPr>
          <w:rFonts w:ascii="Arial" w:hAnsi="Arial" w:cs="Arial"/>
          <w:color w:val="000000"/>
        </w:rPr>
        <w:t>, and the definition of Core Capability in the Framework Contract shall be amended accordingly.</w:t>
      </w:r>
    </w:p>
    <w:p w14:paraId="613C3677" w14:textId="77777777" w:rsidR="006E57BE" w:rsidRPr="00053692" w:rsidRDefault="006E57BE" w:rsidP="0000269C">
      <w:pPr>
        <w:pStyle w:val="ListParagraph"/>
        <w:ind w:left="1985"/>
        <w:rPr>
          <w:rFonts w:ascii="Arial" w:hAnsi="Arial" w:cs="Arial"/>
          <w:color w:val="000000"/>
        </w:rPr>
      </w:pPr>
    </w:p>
    <w:p w14:paraId="61246BDD" w14:textId="2089B6C5" w:rsidR="002611D1" w:rsidRPr="005D7892" w:rsidRDefault="00E31D8E" w:rsidP="0000269C">
      <w:pPr>
        <w:pStyle w:val="ListParagraph"/>
        <w:numPr>
          <w:ilvl w:val="2"/>
          <w:numId w:val="9"/>
        </w:numPr>
        <w:ind w:left="1985" w:hanging="798"/>
        <w:rPr>
          <w:rFonts w:ascii="Arial" w:eastAsia="Arial" w:hAnsi="Arial" w:cs="Arial"/>
        </w:rPr>
      </w:pPr>
      <w:r w:rsidRPr="006D5E77">
        <w:rPr>
          <w:rFonts w:ascii="Arial" w:hAnsi="Arial" w:cs="Arial"/>
          <w:color w:val="000000"/>
        </w:rPr>
        <w:t>Please note we do not require all subcontractors to be named in your b</w:t>
      </w:r>
      <w:r w:rsidR="00F6434C" w:rsidRPr="006D5E77">
        <w:rPr>
          <w:rFonts w:ascii="Arial" w:hAnsi="Arial" w:cs="Arial"/>
          <w:color w:val="000000"/>
        </w:rPr>
        <w:t xml:space="preserve">id, we only want to know about </w:t>
      </w:r>
      <w:r w:rsidR="00E469CC">
        <w:rPr>
          <w:rFonts w:ascii="Arial" w:hAnsi="Arial" w:cs="Arial"/>
          <w:color w:val="000000"/>
        </w:rPr>
        <w:t>s</w:t>
      </w:r>
      <w:r w:rsidR="00941805" w:rsidRPr="006D5E77">
        <w:rPr>
          <w:rFonts w:ascii="Arial" w:hAnsi="Arial" w:cs="Arial"/>
          <w:color w:val="000000"/>
        </w:rPr>
        <w:t>ubcontractors</w:t>
      </w:r>
      <w:r w:rsidRPr="006D5E77">
        <w:rPr>
          <w:rFonts w:ascii="Arial" w:hAnsi="Arial" w:cs="Arial"/>
          <w:color w:val="000000"/>
        </w:rPr>
        <w:t xml:space="preserve"> who directly contribute to your ability to provide the </w:t>
      </w:r>
      <w:r w:rsidR="00BB3012" w:rsidRPr="006D5E77">
        <w:rPr>
          <w:rFonts w:ascii="Arial" w:hAnsi="Arial" w:cs="Arial"/>
          <w:color w:val="000000"/>
        </w:rPr>
        <w:t>D</w:t>
      </w:r>
      <w:r w:rsidR="00941805" w:rsidRPr="006D5E77">
        <w:rPr>
          <w:rFonts w:ascii="Arial" w:hAnsi="Arial" w:cs="Arial"/>
          <w:color w:val="000000"/>
        </w:rPr>
        <w:t>eliverables</w:t>
      </w:r>
      <w:r w:rsidRPr="006D5E77">
        <w:rPr>
          <w:rFonts w:ascii="Arial" w:hAnsi="Arial" w:cs="Arial"/>
          <w:color w:val="000000"/>
        </w:rPr>
        <w:t xml:space="preserve"> under the </w:t>
      </w:r>
      <w:r w:rsidR="00BB3012" w:rsidRPr="006D5E77">
        <w:rPr>
          <w:rFonts w:ascii="Arial" w:hAnsi="Arial" w:cs="Arial"/>
          <w:color w:val="000000"/>
        </w:rPr>
        <w:t>F</w:t>
      </w:r>
      <w:r w:rsidR="00941805" w:rsidRPr="006D5E77">
        <w:rPr>
          <w:rFonts w:ascii="Arial" w:hAnsi="Arial" w:cs="Arial"/>
          <w:color w:val="000000"/>
        </w:rPr>
        <w:t>ramework</w:t>
      </w:r>
      <w:r w:rsidRPr="006D5E77">
        <w:rPr>
          <w:rFonts w:ascii="Arial" w:hAnsi="Arial" w:cs="Arial"/>
          <w:color w:val="000000"/>
        </w:rPr>
        <w:t xml:space="preserve"> and any </w:t>
      </w:r>
      <w:r w:rsidR="00BB3012" w:rsidRPr="006D5E77">
        <w:rPr>
          <w:rFonts w:ascii="Arial" w:hAnsi="Arial" w:cs="Arial"/>
          <w:color w:val="000000"/>
        </w:rPr>
        <w:t>C</w:t>
      </w:r>
      <w:r w:rsidR="00941805" w:rsidRPr="006D5E77">
        <w:rPr>
          <w:rFonts w:ascii="Arial" w:hAnsi="Arial" w:cs="Arial"/>
          <w:color w:val="000000"/>
        </w:rPr>
        <w:t>all-</w:t>
      </w:r>
      <w:r w:rsidR="00BB3012" w:rsidRPr="006D5E77">
        <w:rPr>
          <w:rFonts w:ascii="Arial" w:hAnsi="Arial" w:cs="Arial"/>
          <w:color w:val="000000"/>
        </w:rPr>
        <w:t>O</w:t>
      </w:r>
      <w:r w:rsidR="00941805" w:rsidRPr="006D5E77">
        <w:rPr>
          <w:rFonts w:ascii="Arial" w:hAnsi="Arial" w:cs="Arial"/>
          <w:color w:val="000000"/>
        </w:rPr>
        <w:t xml:space="preserve">ff </w:t>
      </w:r>
      <w:r w:rsidR="00BB3012" w:rsidRPr="006D5E77">
        <w:rPr>
          <w:rFonts w:ascii="Arial" w:hAnsi="Arial" w:cs="Arial"/>
          <w:color w:val="000000"/>
        </w:rPr>
        <w:t>C</w:t>
      </w:r>
      <w:r w:rsidR="00941805" w:rsidRPr="006D5E77">
        <w:rPr>
          <w:rFonts w:ascii="Arial" w:hAnsi="Arial" w:cs="Arial"/>
          <w:color w:val="000000"/>
        </w:rPr>
        <w:t>ontracts</w:t>
      </w:r>
      <w:r w:rsidRPr="006D5E77">
        <w:rPr>
          <w:rFonts w:ascii="Arial" w:hAnsi="Arial" w:cs="Arial"/>
          <w:color w:val="000000"/>
        </w:rPr>
        <w:t xml:space="preserve">. We do not need to know about subcontractors who supply general services to you (such as window cleaners etc.) that only indirectly enable you provide the </w:t>
      </w:r>
      <w:r w:rsidR="00C54083">
        <w:rPr>
          <w:rFonts w:ascii="Arial" w:hAnsi="Arial" w:cs="Arial"/>
          <w:color w:val="000000"/>
        </w:rPr>
        <w:t>D</w:t>
      </w:r>
      <w:r w:rsidR="00941805" w:rsidRPr="006D5E77">
        <w:rPr>
          <w:rFonts w:ascii="Arial" w:hAnsi="Arial" w:cs="Arial"/>
          <w:color w:val="000000"/>
        </w:rPr>
        <w:t>eliverables</w:t>
      </w:r>
      <w:r w:rsidR="00F6434C" w:rsidRPr="005D7892">
        <w:rPr>
          <w:rFonts w:ascii="Arial" w:eastAsia="Arial" w:hAnsi="Arial" w:cs="Arial"/>
        </w:rPr>
        <w:t xml:space="preserve"> under the </w:t>
      </w:r>
      <w:r w:rsidR="00BB3012" w:rsidRPr="005D7892">
        <w:rPr>
          <w:rFonts w:ascii="Arial" w:eastAsia="Arial" w:hAnsi="Arial" w:cs="Arial"/>
        </w:rPr>
        <w:t>Framework Contract</w:t>
      </w:r>
      <w:r w:rsidRPr="005D7892">
        <w:rPr>
          <w:rFonts w:ascii="Arial" w:eastAsia="Arial" w:hAnsi="Arial" w:cs="Arial"/>
        </w:rPr>
        <w:t>.</w:t>
      </w:r>
    </w:p>
    <w:p w14:paraId="61246BDE" w14:textId="77777777" w:rsidR="002611D1" w:rsidRPr="005D7892" w:rsidRDefault="002611D1" w:rsidP="005D7892">
      <w:pPr>
        <w:pStyle w:val="ListParagraph"/>
        <w:rPr>
          <w:rFonts w:ascii="Arial" w:eastAsia="Arial" w:hAnsi="Arial" w:cs="Arial"/>
        </w:rPr>
      </w:pPr>
    </w:p>
    <w:p w14:paraId="61246BDF" w14:textId="2D641EF5" w:rsidR="002611D1" w:rsidRPr="006D5E77" w:rsidRDefault="00E31D8E" w:rsidP="0000269C">
      <w:pPr>
        <w:pStyle w:val="ListParagraph"/>
        <w:numPr>
          <w:ilvl w:val="1"/>
          <w:numId w:val="9"/>
        </w:numPr>
        <w:ind w:left="1134" w:hanging="709"/>
        <w:rPr>
          <w:rFonts w:ascii="Arial" w:hAnsi="Arial" w:cs="Arial"/>
          <w:b/>
        </w:rPr>
      </w:pPr>
      <w:r w:rsidRPr="005D7892">
        <w:rPr>
          <w:rFonts w:ascii="Arial" w:hAnsi="Arial" w:cs="Arial"/>
          <w:b/>
          <w:color w:val="000000"/>
        </w:rPr>
        <w:t>What is the d</w:t>
      </w:r>
      <w:r w:rsidR="00F6434C" w:rsidRPr="005D7892">
        <w:rPr>
          <w:rFonts w:ascii="Arial" w:hAnsi="Arial" w:cs="Arial"/>
          <w:b/>
          <w:color w:val="000000"/>
        </w:rPr>
        <w:t xml:space="preserve">ifference between a bidder and </w:t>
      </w:r>
      <w:r w:rsidR="00F6434C" w:rsidRPr="005D7892">
        <w:rPr>
          <w:rFonts w:ascii="Arial" w:eastAsia="Arial" w:hAnsi="Arial" w:cs="Arial"/>
          <w:b/>
          <w:color w:val="000000"/>
        </w:rPr>
        <w:t>Supplier</w:t>
      </w:r>
      <w:r w:rsidRPr="005D7892">
        <w:rPr>
          <w:rFonts w:ascii="Arial" w:hAnsi="Arial" w:cs="Arial"/>
          <w:b/>
          <w:color w:val="000000"/>
        </w:rPr>
        <w:t xml:space="preserve">? </w:t>
      </w:r>
    </w:p>
    <w:p w14:paraId="0D323AB4" w14:textId="77777777" w:rsidR="006D5E77" w:rsidRPr="005D7892" w:rsidRDefault="006D5E77" w:rsidP="006D5E77">
      <w:pPr>
        <w:pStyle w:val="ListParagraph"/>
        <w:ind w:left="792"/>
        <w:rPr>
          <w:rFonts w:ascii="Arial" w:hAnsi="Arial" w:cs="Arial"/>
          <w:b/>
        </w:rPr>
      </w:pPr>
    </w:p>
    <w:p w14:paraId="61246BE0" w14:textId="42DEAEEC" w:rsidR="00AB7BD8" w:rsidRDefault="00E31D8E" w:rsidP="0000269C">
      <w:pPr>
        <w:pStyle w:val="ListParagraph"/>
        <w:numPr>
          <w:ilvl w:val="2"/>
          <w:numId w:val="9"/>
        </w:numPr>
        <w:ind w:left="1985" w:hanging="798"/>
        <w:rPr>
          <w:rFonts w:ascii="Arial" w:eastAsia="Arial" w:hAnsi="Arial" w:cs="Arial"/>
        </w:rPr>
      </w:pPr>
      <w:r w:rsidRPr="005D7892">
        <w:rPr>
          <w:rFonts w:ascii="Arial" w:eastAsia="Arial" w:hAnsi="Arial" w:cs="Arial"/>
        </w:rPr>
        <w:t xml:space="preserve">Successful bidders will become </w:t>
      </w:r>
      <w:r w:rsidR="00F6434C" w:rsidRPr="005D7892">
        <w:rPr>
          <w:rFonts w:ascii="Arial" w:eastAsia="Arial" w:hAnsi="Arial" w:cs="Arial"/>
        </w:rPr>
        <w:t>Supplier</w:t>
      </w:r>
      <w:r w:rsidR="00BB3012" w:rsidRPr="005D7892">
        <w:rPr>
          <w:rFonts w:ascii="Arial" w:eastAsia="Arial" w:hAnsi="Arial" w:cs="Arial"/>
        </w:rPr>
        <w:t>s</w:t>
      </w:r>
      <w:r w:rsidRPr="005D7892">
        <w:rPr>
          <w:rFonts w:ascii="Arial" w:eastAsia="Arial" w:hAnsi="Arial" w:cs="Arial"/>
        </w:rPr>
        <w:t>.</w:t>
      </w:r>
    </w:p>
    <w:p w14:paraId="239A7E47" w14:textId="77777777" w:rsidR="00446290" w:rsidRDefault="00446290" w:rsidP="00F13433">
      <w:pPr>
        <w:pStyle w:val="ListParagraph"/>
        <w:ind w:left="1560"/>
        <w:rPr>
          <w:rFonts w:ascii="Arial" w:eastAsia="Arial" w:hAnsi="Arial" w:cs="Arial"/>
        </w:rPr>
      </w:pPr>
    </w:p>
    <w:p w14:paraId="61246BE1" w14:textId="77777777" w:rsidR="002611D1" w:rsidRDefault="00E31D8E" w:rsidP="00C801CF">
      <w:pPr>
        <w:pStyle w:val="ListParagraph"/>
        <w:numPr>
          <w:ilvl w:val="1"/>
          <w:numId w:val="9"/>
        </w:numPr>
        <w:ind w:left="1134" w:hanging="708"/>
        <w:rPr>
          <w:rFonts w:ascii="Arial" w:hAnsi="Arial" w:cs="Arial"/>
          <w:b/>
          <w:color w:val="000000"/>
        </w:rPr>
      </w:pPr>
      <w:r w:rsidRPr="006D5E77">
        <w:rPr>
          <w:rFonts w:ascii="Arial" w:hAnsi="Arial" w:cs="Arial"/>
          <w:b/>
          <w:color w:val="000000"/>
        </w:rPr>
        <w:t>The Public Contracts Regulations 2015</w:t>
      </w:r>
    </w:p>
    <w:p w14:paraId="3D503A9D" w14:textId="77777777" w:rsidR="006D5E77" w:rsidRPr="006D5E77" w:rsidRDefault="006D5E77" w:rsidP="006D5E77">
      <w:pPr>
        <w:pStyle w:val="ListParagraph"/>
        <w:ind w:left="792"/>
        <w:rPr>
          <w:rFonts w:ascii="Arial" w:hAnsi="Arial" w:cs="Arial"/>
          <w:b/>
          <w:color w:val="000000"/>
        </w:rPr>
      </w:pPr>
    </w:p>
    <w:p w14:paraId="61246BE2" w14:textId="0D42EFE1" w:rsidR="002611D1" w:rsidRDefault="00E31D8E" w:rsidP="0000269C">
      <w:pPr>
        <w:pStyle w:val="ListParagraph"/>
        <w:numPr>
          <w:ilvl w:val="2"/>
          <w:numId w:val="9"/>
        </w:numPr>
        <w:ind w:left="1985" w:hanging="798"/>
        <w:rPr>
          <w:rFonts w:ascii="Arial" w:eastAsia="Arial" w:hAnsi="Arial" w:cs="Arial"/>
          <w:color w:val="000000"/>
        </w:rPr>
      </w:pPr>
      <w:r w:rsidRPr="005D7892">
        <w:rPr>
          <w:rFonts w:ascii="Arial" w:eastAsia="Arial" w:hAnsi="Arial" w:cs="Arial"/>
          <w:color w:val="000000"/>
        </w:rPr>
        <w:t xml:space="preserve">The Public Contracts Regulations 2015 (“the Regulations) regulate how we procure. This means that we and you have </w:t>
      </w:r>
      <w:r w:rsidR="006E53FB">
        <w:rPr>
          <w:rFonts w:ascii="Arial" w:eastAsia="Arial" w:hAnsi="Arial" w:cs="Arial"/>
          <w:color w:val="000000"/>
        </w:rPr>
        <w:t xml:space="preserve">to </w:t>
      </w:r>
      <w:r w:rsidRPr="005D7892">
        <w:rPr>
          <w:rFonts w:ascii="Arial" w:eastAsia="Arial" w:hAnsi="Arial" w:cs="Arial"/>
          <w:color w:val="000000"/>
        </w:rPr>
        <w:t>follow processes that are fair, transparent and equitable for all bidders.</w:t>
      </w:r>
    </w:p>
    <w:p w14:paraId="6C3AB765" w14:textId="77777777" w:rsidR="00446290" w:rsidRDefault="00446290" w:rsidP="00F13433">
      <w:pPr>
        <w:pStyle w:val="ListParagraph"/>
        <w:ind w:left="1560"/>
        <w:rPr>
          <w:rFonts w:ascii="Arial" w:eastAsia="Arial" w:hAnsi="Arial" w:cs="Arial"/>
          <w:color w:val="000000"/>
        </w:rPr>
      </w:pPr>
    </w:p>
    <w:p w14:paraId="6D7D68DB" w14:textId="21F0323B" w:rsidR="006D5E77" w:rsidRPr="00285118" w:rsidRDefault="00E31D8E" w:rsidP="00332614">
      <w:pPr>
        <w:pStyle w:val="ListParagraph"/>
        <w:numPr>
          <w:ilvl w:val="0"/>
          <w:numId w:val="9"/>
        </w:numPr>
        <w:outlineLvl w:val="0"/>
        <w:rPr>
          <w:rFonts w:ascii="Arial" w:hAnsi="Arial" w:cs="Arial"/>
        </w:rPr>
      </w:pPr>
      <w:bookmarkStart w:id="3" w:name="_Toc26806442"/>
      <w:bookmarkStart w:id="4" w:name="_Toc29911794"/>
      <w:bookmarkStart w:id="5" w:name="_Toc29982441"/>
      <w:bookmarkStart w:id="6" w:name="_Toc29982474"/>
      <w:bookmarkStart w:id="7" w:name="_Toc30666619"/>
      <w:bookmarkStart w:id="8" w:name="_Toc30666652"/>
      <w:bookmarkStart w:id="9" w:name="_Toc26806443"/>
      <w:bookmarkStart w:id="10" w:name="_Toc26806444"/>
      <w:bookmarkStart w:id="11" w:name="_Toc26806445"/>
      <w:bookmarkStart w:id="12" w:name="_Toc31894026"/>
      <w:bookmarkEnd w:id="3"/>
      <w:bookmarkEnd w:id="4"/>
      <w:bookmarkEnd w:id="5"/>
      <w:bookmarkEnd w:id="6"/>
      <w:bookmarkEnd w:id="7"/>
      <w:bookmarkEnd w:id="8"/>
      <w:bookmarkEnd w:id="9"/>
      <w:bookmarkEnd w:id="10"/>
      <w:bookmarkEnd w:id="11"/>
      <w:r w:rsidRPr="00285118">
        <w:rPr>
          <w:rFonts w:ascii="Arial" w:hAnsi="Arial" w:cs="Arial"/>
          <w:b/>
          <w:color w:val="000000"/>
        </w:rPr>
        <w:t xml:space="preserve">The </w:t>
      </w:r>
      <w:r w:rsidR="00187748" w:rsidRPr="00285118">
        <w:rPr>
          <w:rFonts w:ascii="Arial" w:hAnsi="Arial" w:cs="Arial"/>
          <w:b/>
          <w:color w:val="000000"/>
        </w:rPr>
        <w:t>O</w:t>
      </w:r>
      <w:r w:rsidRPr="00285118">
        <w:rPr>
          <w:rFonts w:ascii="Arial" w:hAnsi="Arial" w:cs="Arial"/>
          <w:b/>
          <w:color w:val="000000"/>
        </w:rPr>
        <w:t>pportunity</w:t>
      </w:r>
      <w:bookmarkEnd w:id="12"/>
    </w:p>
    <w:p w14:paraId="61246BE4" w14:textId="7F2C84B4" w:rsidR="002611D1" w:rsidRPr="00285118" w:rsidRDefault="00E31D8E" w:rsidP="006D5E77">
      <w:pPr>
        <w:pStyle w:val="ListParagraph"/>
        <w:ind w:left="792"/>
        <w:rPr>
          <w:rFonts w:ascii="Arial" w:hAnsi="Arial" w:cs="Arial"/>
        </w:rPr>
      </w:pPr>
      <w:r w:rsidRPr="00285118">
        <w:rPr>
          <w:rFonts w:ascii="Arial" w:hAnsi="Arial" w:cs="Arial"/>
          <w:b/>
          <w:color w:val="000000"/>
        </w:rPr>
        <w:t xml:space="preserve"> </w:t>
      </w:r>
    </w:p>
    <w:p w14:paraId="25E0E60B" w14:textId="57048F01" w:rsidR="00285118" w:rsidRPr="0000269C" w:rsidRDefault="00285118" w:rsidP="0000269C">
      <w:pPr>
        <w:pStyle w:val="ListParagraph"/>
        <w:numPr>
          <w:ilvl w:val="1"/>
          <w:numId w:val="9"/>
        </w:numPr>
        <w:ind w:left="1134" w:hanging="708"/>
        <w:rPr>
          <w:rFonts w:ascii="Arial" w:hAnsi="Arial" w:cs="Arial"/>
          <w:color w:val="000000"/>
        </w:rPr>
      </w:pPr>
      <w:r w:rsidRPr="0000269C">
        <w:rPr>
          <w:rFonts w:ascii="Arial" w:hAnsi="Arial" w:cs="Arial"/>
          <w:color w:val="000000"/>
        </w:rPr>
        <w:t>Th</w:t>
      </w:r>
      <w:r w:rsidR="00F13433" w:rsidRPr="0000269C">
        <w:rPr>
          <w:rFonts w:ascii="Arial" w:hAnsi="Arial" w:cs="Arial"/>
          <w:color w:val="000000"/>
        </w:rPr>
        <w:t>is</w:t>
      </w:r>
      <w:r w:rsidRPr="0000269C">
        <w:rPr>
          <w:rFonts w:ascii="Arial" w:hAnsi="Arial" w:cs="Arial"/>
          <w:color w:val="000000"/>
        </w:rPr>
        <w:t xml:space="preserve"> </w:t>
      </w:r>
      <w:r w:rsidR="00F13433" w:rsidRPr="0000269C">
        <w:rPr>
          <w:rFonts w:ascii="Arial" w:hAnsi="Arial" w:cs="Arial"/>
          <w:color w:val="000000"/>
        </w:rPr>
        <w:t>F</w:t>
      </w:r>
      <w:r w:rsidRPr="0000269C">
        <w:rPr>
          <w:rFonts w:ascii="Arial" w:hAnsi="Arial" w:cs="Arial"/>
          <w:color w:val="000000"/>
        </w:rPr>
        <w:t>ramework</w:t>
      </w:r>
      <w:r w:rsidR="00F13433" w:rsidRPr="0000269C">
        <w:rPr>
          <w:rFonts w:ascii="Arial" w:hAnsi="Arial" w:cs="Arial"/>
          <w:color w:val="000000"/>
        </w:rPr>
        <w:t xml:space="preserve"> Contract</w:t>
      </w:r>
      <w:r w:rsidRPr="0000269C">
        <w:rPr>
          <w:rFonts w:ascii="Arial" w:hAnsi="Arial" w:cs="Arial"/>
          <w:color w:val="000000"/>
        </w:rPr>
        <w:t xml:space="preserve"> is for the provision of Public Services Network (PSN) Core Services which allow </w:t>
      </w:r>
      <w:r w:rsidR="00F13433" w:rsidRPr="0000269C">
        <w:rPr>
          <w:rFonts w:ascii="Arial" w:hAnsi="Arial" w:cs="Arial"/>
          <w:color w:val="000000"/>
        </w:rPr>
        <w:t>G</w:t>
      </w:r>
      <w:r w:rsidRPr="0000269C">
        <w:rPr>
          <w:rFonts w:ascii="Arial" w:hAnsi="Arial" w:cs="Arial"/>
          <w:color w:val="000000"/>
        </w:rPr>
        <w:t>overnment to send information electronically and securely.</w:t>
      </w:r>
    </w:p>
    <w:p w14:paraId="7793BD93" w14:textId="77777777" w:rsidR="00285118" w:rsidRPr="0000269C" w:rsidRDefault="00285118" w:rsidP="0000269C">
      <w:pPr>
        <w:pStyle w:val="ListParagraph"/>
        <w:ind w:left="1134"/>
        <w:rPr>
          <w:rFonts w:ascii="Arial" w:hAnsi="Arial" w:cs="Arial"/>
          <w:color w:val="000000"/>
        </w:rPr>
      </w:pPr>
    </w:p>
    <w:p w14:paraId="18482425" w14:textId="6886115D" w:rsidR="00285118" w:rsidRPr="0000269C" w:rsidRDefault="00285118"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It replaces two core services currently provided by the Government GSI Convergence Framework (GCF), </w:t>
      </w:r>
      <w:r w:rsidR="00233196" w:rsidRPr="0000269C">
        <w:rPr>
          <w:rFonts w:ascii="Arial" w:hAnsi="Arial" w:cs="Arial"/>
          <w:color w:val="000000"/>
        </w:rPr>
        <w:t xml:space="preserve">which will be </w:t>
      </w:r>
      <w:r w:rsidRPr="0000269C">
        <w:rPr>
          <w:rFonts w:ascii="Arial" w:hAnsi="Arial" w:cs="Arial"/>
          <w:color w:val="000000"/>
        </w:rPr>
        <w:t xml:space="preserve">made available under two Lots: </w:t>
      </w:r>
      <w:r w:rsidR="00F13433" w:rsidRPr="0000269C">
        <w:rPr>
          <w:rFonts w:ascii="Arial" w:hAnsi="Arial" w:cs="Arial"/>
          <w:color w:val="000000"/>
        </w:rPr>
        <w:t xml:space="preserve">Lot 1 </w:t>
      </w:r>
      <w:r w:rsidRPr="0000269C">
        <w:rPr>
          <w:rFonts w:ascii="Arial" w:hAnsi="Arial" w:cs="Arial"/>
          <w:color w:val="000000"/>
        </w:rPr>
        <w:t>PSN DNS (Domain Name System) Service and</w:t>
      </w:r>
      <w:r w:rsidR="00F13433" w:rsidRPr="0000269C">
        <w:rPr>
          <w:rFonts w:ascii="Arial" w:hAnsi="Arial" w:cs="Arial"/>
          <w:color w:val="000000"/>
        </w:rPr>
        <w:t xml:space="preserve"> Lot 2</w:t>
      </w:r>
      <w:r w:rsidRPr="0000269C">
        <w:rPr>
          <w:rFonts w:ascii="Arial" w:hAnsi="Arial" w:cs="Arial"/>
          <w:color w:val="000000"/>
        </w:rPr>
        <w:t xml:space="preserve"> PSN Email Relay Service. </w:t>
      </w:r>
    </w:p>
    <w:p w14:paraId="5802D319" w14:textId="77777777" w:rsidR="00285118" w:rsidRPr="0000269C" w:rsidRDefault="00285118" w:rsidP="0000269C">
      <w:pPr>
        <w:pStyle w:val="ListParagraph"/>
        <w:ind w:left="1134"/>
        <w:rPr>
          <w:rFonts w:ascii="Arial" w:hAnsi="Arial" w:cs="Arial"/>
          <w:color w:val="000000"/>
        </w:rPr>
      </w:pPr>
    </w:p>
    <w:p w14:paraId="01CD4DE4" w14:textId="425E90BD" w:rsidR="00285118" w:rsidRPr="0000269C" w:rsidRDefault="00285118" w:rsidP="0000269C">
      <w:pPr>
        <w:pStyle w:val="ListParagraph"/>
        <w:numPr>
          <w:ilvl w:val="1"/>
          <w:numId w:val="9"/>
        </w:numPr>
        <w:ind w:left="1134" w:hanging="708"/>
        <w:rPr>
          <w:rFonts w:ascii="Arial" w:hAnsi="Arial" w:cs="Arial"/>
          <w:color w:val="000000"/>
        </w:rPr>
      </w:pPr>
      <w:r w:rsidRPr="0000269C">
        <w:rPr>
          <w:rFonts w:ascii="Arial" w:hAnsi="Arial" w:cs="Arial"/>
          <w:color w:val="000000"/>
        </w:rPr>
        <w:t>Th</w:t>
      </w:r>
      <w:r w:rsidR="00F13433" w:rsidRPr="0000269C">
        <w:rPr>
          <w:rFonts w:ascii="Arial" w:hAnsi="Arial" w:cs="Arial"/>
          <w:color w:val="000000"/>
        </w:rPr>
        <w:t>is</w:t>
      </w:r>
      <w:r w:rsidRPr="0000269C">
        <w:rPr>
          <w:rFonts w:ascii="Arial" w:hAnsi="Arial" w:cs="Arial"/>
          <w:color w:val="000000"/>
        </w:rPr>
        <w:t xml:space="preserve"> </w:t>
      </w:r>
      <w:r w:rsidR="00F13433" w:rsidRPr="0000269C">
        <w:rPr>
          <w:rFonts w:ascii="Arial" w:hAnsi="Arial" w:cs="Arial"/>
          <w:color w:val="000000"/>
        </w:rPr>
        <w:t>F</w:t>
      </w:r>
      <w:r w:rsidRPr="0000269C">
        <w:rPr>
          <w:rFonts w:ascii="Arial" w:hAnsi="Arial" w:cs="Arial"/>
          <w:color w:val="000000"/>
        </w:rPr>
        <w:t>ramework</w:t>
      </w:r>
      <w:r w:rsidR="00F13433" w:rsidRPr="0000269C">
        <w:rPr>
          <w:rFonts w:ascii="Arial" w:hAnsi="Arial" w:cs="Arial"/>
          <w:color w:val="000000"/>
        </w:rPr>
        <w:t xml:space="preserve"> Contract</w:t>
      </w:r>
      <w:r w:rsidRPr="0000269C">
        <w:rPr>
          <w:rFonts w:ascii="Arial" w:hAnsi="Arial" w:cs="Arial"/>
          <w:color w:val="000000"/>
        </w:rPr>
        <w:t xml:space="preserve"> will be used by or on behalf of the whole of the UK public sector and their associated bodies &amp; agencies, the voluntary sector, charities and/or </w:t>
      </w:r>
      <w:r w:rsidRPr="0000269C">
        <w:rPr>
          <w:rFonts w:ascii="Arial" w:hAnsi="Arial" w:cs="Arial"/>
          <w:color w:val="000000"/>
        </w:rPr>
        <w:lastRenderedPageBreak/>
        <w:t>other private organisations acting as managing agents or procuring on behalf of the public sector delivering services of a public nature.</w:t>
      </w:r>
    </w:p>
    <w:p w14:paraId="5D463238" w14:textId="77777777" w:rsidR="00285118" w:rsidRPr="0000269C" w:rsidRDefault="00285118" w:rsidP="0000269C">
      <w:pPr>
        <w:pStyle w:val="ListParagraph"/>
        <w:ind w:left="1134"/>
        <w:rPr>
          <w:rFonts w:ascii="Arial" w:hAnsi="Arial" w:cs="Arial"/>
          <w:color w:val="000000"/>
        </w:rPr>
      </w:pPr>
    </w:p>
    <w:p w14:paraId="3EC740C1" w14:textId="3642705A" w:rsidR="00285118" w:rsidRPr="00F13433" w:rsidRDefault="00285118"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The PSN DNS Service and the PSN Email Relay Service </w:t>
      </w:r>
      <w:r w:rsidR="00233196" w:rsidRPr="0000269C">
        <w:rPr>
          <w:rFonts w:ascii="Arial" w:hAnsi="Arial" w:cs="Arial"/>
          <w:color w:val="000000"/>
        </w:rPr>
        <w:t xml:space="preserve">is required to </w:t>
      </w:r>
      <w:r w:rsidRPr="0000269C">
        <w:rPr>
          <w:rFonts w:ascii="Arial" w:hAnsi="Arial" w:cs="Arial"/>
          <w:color w:val="000000"/>
        </w:rPr>
        <w:t>operate at OFFICIAL</w:t>
      </w:r>
      <w:r w:rsidRPr="00F13433">
        <w:rPr>
          <w:rFonts w:ascii="Arial" w:eastAsia="Times New Roman" w:hAnsi="Arial" w:cs="Arial"/>
          <w:color w:val="000000"/>
        </w:rPr>
        <w:t xml:space="preserve">, and meet </w:t>
      </w:r>
      <w:hyperlink r:id="rId12" w:history="1">
        <w:r w:rsidRPr="00F13433">
          <w:rPr>
            <w:rFonts w:ascii="Arial" w:eastAsia="Times New Roman" w:hAnsi="Arial" w:cs="Arial"/>
            <w:color w:val="1155CC"/>
            <w:u w:val="single"/>
          </w:rPr>
          <w:t>N</w:t>
        </w:r>
        <w:r w:rsidR="00F13433">
          <w:rPr>
            <w:rFonts w:ascii="Arial" w:eastAsia="Times New Roman" w:hAnsi="Arial" w:cs="Arial"/>
            <w:color w:val="1155CC"/>
            <w:u w:val="single"/>
          </w:rPr>
          <w:t>ational Cyber Service Centre (N</w:t>
        </w:r>
        <w:r w:rsidRPr="00F13433">
          <w:rPr>
            <w:rFonts w:ascii="Arial" w:eastAsia="Times New Roman" w:hAnsi="Arial" w:cs="Arial"/>
            <w:color w:val="1155CC"/>
            <w:u w:val="single"/>
          </w:rPr>
          <w:t>CSC</w:t>
        </w:r>
        <w:r w:rsidR="00F13433">
          <w:rPr>
            <w:rFonts w:ascii="Arial" w:eastAsia="Times New Roman" w:hAnsi="Arial" w:cs="Arial"/>
            <w:color w:val="1155CC"/>
            <w:u w:val="single"/>
          </w:rPr>
          <w:t>)</w:t>
        </w:r>
        <w:r w:rsidRPr="00F13433">
          <w:rPr>
            <w:rFonts w:ascii="Arial" w:eastAsia="Times New Roman" w:hAnsi="Arial" w:cs="Arial"/>
            <w:color w:val="1155CC"/>
            <w:u w:val="single"/>
          </w:rPr>
          <w:t xml:space="preserve"> guidance for handling OFFICIAL information</w:t>
        </w:r>
      </w:hyperlink>
      <w:r w:rsidRPr="00F13433">
        <w:rPr>
          <w:rFonts w:ascii="Arial" w:eastAsia="Times New Roman" w:hAnsi="Arial" w:cs="Arial"/>
          <w:color w:val="000000"/>
        </w:rPr>
        <w:t xml:space="preserve">. </w:t>
      </w:r>
    </w:p>
    <w:p w14:paraId="56596938" w14:textId="77777777" w:rsidR="006D5E77" w:rsidRPr="00285118" w:rsidRDefault="006D5E77" w:rsidP="001A43D0">
      <w:pPr>
        <w:pStyle w:val="ListParagraph"/>
        <w:ind w:left="792"/>
        <w:rPr>
          <w:rFonts w:ascii="Arial" w:hAnsi="Arial" w:cs="Arial"/>
          <w:color w:val="000000"/>
        </w:rPr>
      </w:pPr>
    </w:p>
    <w:p w14:paraId="61246BE6" w14:textId="2DDD0A35" w:rsidR="002611D1" w:rsidRPr="00285118" w:rsidRDefault="00285118" w:rsidP="0000269C">
      <w:pPr>
        <w:pStyle w:val="ListParagraph"/>
        <w:numPr>
          <w:ilvl w:val="1"/>
          <w:numId w:val="9"/>
        </w:numPr>
        <w:ind w:left="1134" w:hanging="708"/>
        <w:rPr>
          <w:rFonts w:ascii="Arial" w:hAnsi="Arial" w:cs="Arial"/>
          <w:color w:val="000000"/>
        </w:rPr>
      </w:pPr>
      <w:r w:rsidRPr="00285118">
        <w:rPr>
          <w:rFonts w:ascii="Arial" w:hAnsi="Arial" w:cs="Arial"/>
          <w:color w:val="000000"/>
        </w:rPr>
        <w:t>The full specification is in Framework Schedule 1 (Specification)</w:t>
      </w:r>
      <w:r w:rsidR="00E31D8E" w:rsidRPr="00285118">
        <w:rPr>
          <w:rFonts w:ascii="Arial" w:hAnsi="Arial" w:cs="Arial"/>
          <w:color w:val="000000"/>
        </w:rPr>
        <w:t>:</w:t>
      </w:r>
    </w:p>
    <w:p w14:paraId="70D970B6" w14:textId="77777777" w:rsidR="00F10AB8" w:rsidRPr="00285118" w:rsidRDefault="00F10AB8" w:rsidP="00F10AB8">
      <w:pPr>
        <w:pStyle w:val="ListParagraph"/>
        <w:ind w:left="792"/>
        <w:rPr>
          <w:rFonts w:ascii="Arial" w:hAnsi="Arial" w:cs="Arial"/>
          <w:color w:val="000000"/>
        </w:rPr>
      </w:pPr>
    </w:p>
    <w:p w14:paraId="4A706AD6" w14:textId="40E373BC" w:rsidR="00285118" w:rsidRPr="00285118" w:rsidRDefault="00285118" w:rsidP="0000269C">
      <w:pPr>
        <w:pStyle w:val="ListParagraph"/>
        <w:numPr>
          <w:ilvl w:val="2"/>
          <w:numId w:val="9"/>
        </w:numPr>
        <w:ind w:left="1985" w:hanging="798"/>
        <w:rPr>
          <w:rFonts w:ascii="Arial" w:eastAsia="Arial" w:hAnsi="Arial" w:cs="Arial"/>
          <w:color w:val="000000"/>
        </w:rPr>
      </w:pPr>
      <w:r w:rsidRPr="00285118">
        <w:rPr>
          <w:rFonts w:ascii="Arial" w:eastAsia="Arial" w:hAnsi="Arial" w:cs="Arial"/>
          <w:color w:val="000000"/>
        </w:rPr>
        <w:t xml:space="preserve">The </w:t>
      </w:r>
      <w:r w:rsidR="00CE6F4A">
        <w:rPr>
          <w:rFonts w:ascii="Arial" w:eastAsia="Arial" w:hAnsi="Arial" w:cs="Arial"/>
          <w:color w:val="000000"/>
        </w:rPr>
        <w:t>S</w:t>
      </w:r>
      <w:r w:rsidRPr="00285118">
        <w:rPr>
          <w:rFonts w:ascii="Arial" w:eastAsia="Arial" w:hAnsi="Arial" w:cs="Arial"/>
          <w:color w:val="000000"/>
        </w:rPr>
        <w:t>pecification for the PSN DNS Service</w:t>
      </w:r>
      <w:r w:rsidR="00F13433">
        <w:rPr>
          <w:rFonts w:ascii="Arial" w:eastAsia="Arial" w:hAnsi="Arial" w:cs="Arial"/>
          <w:color w:val="000000"/>
        </w:rPr>
        <w:t xml:space="preserve"> (Lot 1)</w:t>
      </w:r>
      <w:r w:rsidRPr="00F13433" w:rsidDel="00285118">
        <w:rPr>
          <w:rFonts w:ascii="Arial" w:eastAsia="Arial" w:hAnsi="Arial" w:cs="Arial"/>
          <w:color w:val="000000"/>
        </w:rPr>
        <w:t xml:space="preserve"> </w:t>
      </w:r>
      <w:r w:rsidRPr="00F13433">
        <w:rPr>
          <w:rFonts w:ascii="Arial" w:eastAsia="Arial" w:hAnsi="Arial" w:cs="Arial"/>
          <w:color w:val="000000"/>
        </w:rPr>
        <w:t>is in Part 1 of Framework Schedule 1; and</w:t>
      </w:r>
    </w:p>
    <w:p w14:paraId="55BF6CD5" w14:textId="77777777" w:rsidR="00285118" w:rsidRPr="00285118" w:rsidRDefault="00285118" w:rsidP="0000269C">
      <w:pPr>
        <w:pStyle w:val="ListParagraph"/>
        <w:ind w:left="1985"/>
        <w:rPr>
          <w:rFonts w:ascii="Arial" w:eastAsia="Arial" w:hAnsi="Arial" w:cs="Arial"/>
          <w:color w:val="000000"/>
        </w:rPr>
      </w:pPr>
    </w:p>
    <w:p w14:paraId="62899731" w14:textId="70DBBB4D" w:rsidR="00B23370" w:rsidRDefault="00285118" w:rsidP="0000269C">
      <w:pPr>
        <w:pStyle w:val="ListParagraph"/>
        <w:numPr>
          <w:ilvl w:val="2"/>
          <w:numId w:val="9"/>
        </w:numPr>
        <w:ind w:left="1985" w:hanging="798"/>
        <w:rPr>
          <w:rFonts w:ascii="Arial" w:eastAsia="Arial" w:hAnsi="Arial" w:cs="Arial"/>
          <w:color w:val="000000"/>
        </w:rPr>
      </w:pPr>
      <w:r w:rsidRPr="00285118">
        <w:rPr>
          <w:rFonts w:ascii="Arial" w:eastAsia="Arial" w:hAnsi="Arial" w:cs="Arial"/>
          <w:color w:val="000000"/>
        </w:rPr>
        <w:t xml:space="preserve">The </w:t>
      </w:r>
      <w:r w:rsidR="00CE6F4A">
        <w:rPr>
          <w:rFonts w:ascii="Arial" w:eastAsia="Arial" w:hAnsi="Arial" w:cs="Arial"/>
          <w:color w:val="000000"/>
        </w:rPr>
        <w:t>S</w:t>
      </w:r>
      <w:r w:rsidRPr="00285118">
        <w:rPr>
          <w:rFonts w:ascii="Arial" w:eastAsia="Arial" w:hAnsi="Arial" w:cs="Arial"/>
          <w:color w:val="000000"/>
        </w:rPr>
        <w:t>pecification for the PSN Email Relay Service</w:t>
      </w:r>
      <w:r w:rsidR="00F13433">
        <w:rPr>
          <w:rFonts w:ascii="Arial" w:eastAsia="Arial" w:hAnsi="Arial" w:cs="Arial"/>
          <w:color w:val="000000"/>
        </w:rPr>
        <w:t xml:space="preserve"> (Lot 2)</w:t>
      </w:r>
      <w:r w:rsidRPr="00F13433" w:rsidDel="00285118">
        <w:rPr>
          <w:rFonts w:ascii="Arial" w:eastAsia="Arial" w:hAnsi="Arial" w:cs="Arial"/>
          <w:color w:val="000000"/>
        </w:rPr>
        <w:t xml:space="preserve"> </w:t>
      </w:r>
      <w:r w:rsidRPr="00F13433">
        <w:rPr>
          <w:rFonts w:ascii="Arial" w:eastAsia="Arial" w:hAnsi="Arial" w:cs="Arial"/>
          <w:color w:val="000000"/>
        </w:rPr>
        <w:t>is in Part 2 of Framework schedule 1.</w:t>
      </w:r>
    </w:p>
    <w:p w14:paraId="6507D8E6" w14:textId="77777777" w:rsidR="009B292B" w:rsidRPr="00C10BA9" w:rsidRDefault="009B292B" w:rsidP="00C10BA9">
      <w:pPr>
        <w:pStyle w:val="ListParagraph"/>
        <w:rPr>
          <w:rFonts w:ascii="Arial" w:eastAsia="Arial" w:hAnsi="Arial" w:cs="Arial"/>
          <w:color w:val="000000"/>
        </w:rPr>
      </w:pPr>
    </w:p>
    <w:p w14:paraId="02DB78B2" w14:textId="77777777" w:rsidR="009B292B" w:rsidRDefault="009B292B" w:rsidP="00C10BA9">
      <w:pPr>
        <w:pStyle w:val="ListParagraph"/>
        <w:ind w:left="1560"/>
        <w:rPr>
          <w:rFonts w:ascii="Arial" w:eastAsia="Arial" w:hAnsi="Arial" w:cs="Arial"/>
          <w:color w:val="000000"/>
        </w:rPr>
      </w:pPr>
    </w:p>
    <w:p w14:paraId="61246BEB" w14:textId="256388D1" w:rsidR="00AB7BD8" w:rsidRPr="001A43D0" w:rsidRDefault="00AB7BD8" w:rsidP="00332614">
      <w:pPr>
        <w:pStyle w:val="ListParagraph"/>
        <w:numPr>
          <w:ilvl w:val="0"/>
          <w:numId w:val="9"/>
        </w:numPr>
        <w:outlineLvl w:val="0"/>
        <w:rPr>
          <w:rFonts w:ascii="Arial" w:hAnsi="Arial" w:cs="Arial"/>
        </w:rPr>
      </w:pPr>
      <w:bookmarkStart w:id="13" w:name="_Toc26806447"/>
      <w:bookmarkStart w:id="14" w:name="_Toc26806448"/>
      <w:bookmarkStart w:id="15" w:name="_Toc26806449"/>
      <w:bookmarkStart w:id="16" w:name="_Toc26806450"/>
      <w:bookmarkStart w:id="17" w:name="_Toc26806451"/>
      <w:bookmarkStart w:id="18" w:name="_Toc26806452"/>
      <w:bookmarkStart w:id="19" w:name="_Toc26806453"/>
      <w:bookmarkStart w:id="20" w:name="_Toc31894027"/>
      <w:bookmarkEnd w:id="13"/>
      <w:bookmarkEnd w:id="14"/>
      <w:bookmarkEnd w:id="15"/>
      <w:bookmarkEnd w:id="16"/>
      <w:bookmarkEnd w:id="17"/>
      <w:bookmarkEnd w:id="18"/>
      <w:bookmarkEnd w:id="19"/>
      <w:r w:rsidRPr="005D7892">
        <w:rPr>
          <w:rFonts w:ascii="Arial" w:eastAsia="Arial" w:hAnsi="Arial" w:cs="Arial"/>
          <w:b/>
          <w:color w:val="000000"/>
        </w:rPr>
        <w:t xml:space="preserve">What a </w:t>
      </w:r>
      <w:r w:rsidR="00187748">
        <w:rPr>
          <w:rFonts w:ascii="Arial" w:eastAsia="Arial" w:hAnsi="Arial" w:cs="Arial"/>
          <w:b/>
          <w:color w:val="000000"/>
        </w:rPr>
        <w:t>F</w:t>
      </w:r>
      <w:r w:rsidRPr="005D7892">
        <w:rPr>
          <w:rFonts w:ascii="Arial" w:eastAsia="Arial" w:hAnsi="Arial" w:cs="Arial"/>
          <w:b/>
          <w:color w:val="000000"/>
        </w:rPr>
        <w:t xml:space="preserve">ramework </w:t>
      </w:r>
      <w:r w:rsidR="00187748">
        <w:rPr>
          <w:rFonts w:ascii="Arial" w:eastAsia="Arial" w:hAnsi="Arial" w:cs="Arial"/>
          <w:b/>
          <w:color w:val="000000"/>
        </w:rPr>
        <w:t xml:space="preserve">Contract </w:t>
      </w:r>
      <w:r w:rsidRPr="005D7892">
        <w:rPr>
          <w:rFonts w:ascii="Arial" w:eastAsia="Arial" w:hAnsi="Arial" w:cs="Arial"/>
          <w:b/>
          <w:color w:val="000000"/>
        </w:rPr>
        <w:t>is</w:t>
      </w:r>
      <w:bookmarkEnd w:id="20"/>
      <w:r w:rsidRPr="005D7892">
        <w:rPr>
          <w:rFonts w:ascii="Arial" w:eastAsia="Arial" w:hAnsi="Arial" w:cs="Arial"/>
          <w:b/>
          <w:color w:val="000000"/>
        </w:rPr>
        <w:t xml:space="preserve"> </w:t>
      </w:r>
    </w:p>
    <w:p w14:paraId="5F6FDFB6" w14:textId="77777777" w:rsidR="001A43D0" w:rsidRPr="005D7892" w:rsidRDefault="001A43D0" w:rsidP="001A43D0">
      <w:pPr>
        <w:pStyle w:val="ListParagraph"/>
        <w:ind w:left="792"/>
        <w:rPr>
          <w:rFonts w:ascii="Arial" w:hAnsi="Arial" w:cs="Arial"/>
        </w:rPr>
      </w:pPr>
    </w:p>
    <w:p w14:paraId="61246BEC" w14:textId="02BB0C97" w:rsidR="002611D1" w:rsidRPr="0000269C" w:rsidRDefault="00E31D8E"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A </w:t>
      </w:r>
      <w:r w:rsidR="00AB7BD8" w:rsidRPr="0000269C">
        <w:rPr>
          <w:rFonts w:ascii="Arial" w:hAnsi="Arial" w:cs="Arial"/>
          <w:color w:val="000000"/>
        </w:rPr>
        <w:t>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 xml:space="preserve">, with one or more </w:t>
      </w:r>
      <w:r w:rsidR="00F6434C" w:rsidRPr="0000269C">
        <w:rPr>
          <w:rFonts w:ascii="Arial" w:hAnsi="Arial" w:cs="Arial"/>
          <w:color w:val="000000"/>
        </w:rPr>
        <w:t>Suppliers</w:t>
      </w:r>
      <w:r w:rsidRPr="0000269C">
        <w:rPr>
          <w:rFonts w:ascii="Arial" w:hAnsi="Arial" w:cs="Arial"/>
          <w:color w:val="000000"/>
        </w:rPr>
        <w:t>, sets out terms that allow buyers to make specific purchases (‘</w:t>
      </w:r>
      <w:r w:rsidR="00AB7BD8" w:rsidRPr="0000269C">
        <w:rPr>
          <w:rFonts w:ascii="Arial" w:hAnsi="Arial" w:cs="Arial"/>
          <w:color w:val="000000"/>
        </w:rPr>
        <w:t>C</w:t>
      </w:r>
      <w:r w:rsidRPr="0000269C">
        <w:rPr>
          <w:rFonts w:ascii="Arial" w:hAnsi="Arial" w:cs="Arial"/>
          <w:color w:val="000000"/>
        </w:rPr>
        <w:t>all-</w:t>
      </w:r>
      <w:r w:rsidR="00AB7BD8" w:rsidRPr="0000269C">
        <w:rPr>
          <w:rFonts w:ascii="Arial" w:hAnsi="Arial" w:cs="Arial"/>
          <w:color w:val="000000"/>
        </w:rPr>
        <w:t>Offs’) during the life of the 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 xml:space="preserve">. This competition is for a </w:t>
      </w:r>
      <w:r w:rsidR="00A36BFC" w:rsidRPr="0000269C">
        <w:rPr>
          <w:rFonts w:ascii="Arial" w:hAnsi="Arial" w:cs="Arial"/>
          <w:color w:val="000000"/>
        </w:rPr>
        <w:t xml:space="preserve">single </w:t>
      </w:r>
      <w:r w:rsidR="00F6434C" w:rsidRPr="0000269C">
        <w:rPr>
          <w:rFonts w:ascii="Arial" w:hAnsi="Arial" w:cs="Arial"/>
          <w:color w:val="000000"/>
        </w:rPr>
        <w:t>Supplier</w:t>
      </w:r>
      <w:r w:rsidR="00A36BFC" w:rsidRPr="0000269C">
        <w:rPr>
          <w:rFonts w:ascii="Arial" w:hAnsi="Arial" w:cs="Arial"/>
          <w:color w:val="000000"/>
        </w:rPr>
        <w:t xml:space="preserve"> per Lot of the</w:t>
      </w:r>
      <w:r w:rsidR="00AB7BD8" w:rsidRPr="0000269C">
        <w:rPr>
          <w:rFonts w:ascii="Arial" w:hAnsi="Arial" w:cs="Arial"/>
          <w:color w:val="000000"/>
        </w:rPr>
        <w:t xml:space="preserve"> 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w:t>
      </w:r>
    </w:p>
    <w:p w14:paraId="4EC9EA57" w14:textId="77777777" w:rsidR="001A43D0" w:rsidRPr="0000269C" w:rsidRDefault="001A43D0" w:rsidP="0000269C">
      <w:pPr>
        <w:pStyle w:val="ListParagraph"/>
        <w:ind w:left="1134"/>
        <w:rPr>
          <w:rFonts w:ascii="Arial" w:hAnsi="Arial" w:cs="Arial"/>
          <w:color w:val="000000"/>
        </w:rPr>
      </w:pPr>
    </w:p>
    <w:p w14:paraId="61246BED" w14:textId="7FECC9E8" w:rsidR="002611D1" w:rsidRPr="0000269C" w:rsidRDefault="00E31D8E"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If you are a successful bidder, we will use the information you have provided in your bid, including your pricing to personalise your </w:t>
      </w:r>
      <w:r w:rsidR="00BB3012" w:rsidRPr="0000269C">
        <w:rPr>
          <w:rFonts w:ascii="Arial" w:hAnsi="Arial" w:cs="Arial"/>
          <w:color w:val="000000"/>
        </w:rPr>
        <w:t xml:space="preserve">Framework </w:t>
      </w:r>
      <w:r w:rsidR="00AB7BD8" w:rsidRPr="0000269C">
        <w:rPr>
          <w:rFonts w:ascii="Arial" w:hAnsi="Arial" w:cs="Arial"/>
          <w:color w:val="000000"/>
        </w:rPr>
        <w:t xml:space="preserve">Contract.  </w:t>
      </w:r>
      <w:r w:rsidRPr="0000269C">
        <w:rPr>
          <w:rFonts w:ascii="Arial" w:hAnsi="Arial" w:cs="Arial"/>
          <w:color w:val="000000"/>
        </w:rPr>
        <w:t xml:space="preserve">Each successful bidder will have their own </w:t>
      </w:r>
      <w:r w:rsidR="00BB3012" w:rsidRPr="0000269C">
        <w:rPr>
          <w:rFonts w:ascii="Arial" w:hAnsi="Arial" w:cs="Arial"/>
          <w:color w:val="000000"/>
        </w:rPr>
        <w:t>Framework Contract</w:t>
      </w:r>
      <w:r w:rsidRPr="0000269C">
        <w:rPr>
          <w:rFonts w:ascii="Arial" w:hAnsi="Arial" w:cs="Arial"/>
          <w:color w:val="000000"/>
        </w:rPr>
        <w:t xml:space="preserve">, which will be signed by you and us. The </w:t>
      </w:r>
      <w:r w:rsidR="00AB7BD8" w:rsidRPr="0000269C">
        <w:rPr>
          <w:rFonts w:ascii="Arial" w:hAnsi="Arial" w:cs="Arial"/>
          <w:color w:val="000000"/>
        </w:rPr>
        <w:t>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 xml:space="preserve"> will be managed by you and us.  </w:t>
      </w:r>
    </w:p>
    <w:p w14:paraId="332FF435" w14:textId="77777777" w:rsidR="001A43D0" w:rsidRPr="0000269C" w:rsidRDefault="001A43D0" w:rsidP="0000269C">
      <w:pPr>
        <w:pStyle w:val="ListParagraph"/>
        <w:ind w:left="1134"/>
        <w:rPr>
          <w:rFonts w:ascii="Arial" w:hAnsi="Arial" w:cs="Arial"/>
          <w:color w:val="000000"/>
        </w:rPr>
      </w:pPr>
    </w:p>
    <w:p w14:paraId="61246BEE" w14:textId="1CF589F9" w:rsidR="002611D1" w:rsidRPr="0000269C" w:rsidRDefault="00E31D8E"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Buyers can </w:t>
      </w:r>
      <w:r w:rsidR="00AB7BD8" w:rsidRPr="0000269C">
        <w:rPr>
          <w:rFonts w:ascii="Arial" w:hAnsi="Arial" w:cs="Arial"/>
          <w:color w:val="000000"/>
        </w:rPr>
        <w:t>then use the Framework Contract to make Call-O</w:t>
      </w:r>
      <w:r w:rsidRPr="0000269C">
        <w:rPr>
          <w:rFonts w:ascii="Arial" w:hAnsi="Arial" w:cs="Arial"/>
          <w:color w:val="000000"/>
        </w:rPr>
        <w:t xml:space="preserve">ffs. Each </w:t>
      </w:r>
      <w:r w:rsidR="00F6434C" w:rsidRPr="0000269C">
        <w:rPr>
          <w:rFonts w:ascii="Arial" w:hAnsi="Arial" w:cs="Arial"/>
          <w:color w:val="000000"/>
        </w:rPr>
        <w:t>Call-Off Contract</w:t>
      </w:r>
      <w:r w:rsidRPr="0000269C">
        <w:rPr>
          <w:rFonts w:ascii="Arial" w:hAnsi="Arial" w:cs="Arial"/>
          <w:color w:val="000000"/>
        </w:rPr>
        <w:t xml:space="preserve"> will be signed and managed by you</w:t>
      </w:r>
      <w:r w:rsidR="00F96EE7" w:rsidRPr="0000269C">
        <w:rPr>
          <w:rFonts w:ascii="Arial" w:hAnsi="Arial" w:cs="Arial"/>
          <w:color w:val="000000"/>
        </w:rPr>
        <w:t>, CCS</w:t>
      </w:r>
      <w:r w:rsidRPr="0000269C">
        <w:rPr>
          <w:rFonts w:ascii="Arial" w:hAnsi="Arial" w:cs="Arial"/>
          <w:color w:val="000000"/>
        </w:rPr>
        <w:t xml:space="preserve"> and the buyer</w:t>
      </w:r>
      <w:r w:rsidR="00F96EE7" w:rsidRPr="0000269C">
        <w:rPr>
          <w:rFonts w:ascii="Arial" w:hAnsi="Arial" w:cs="Arial"/>
          <w:color w:val="000000"/>
        </w:rPr>
        <w:t xml:space="preserve"> in accordance with the Framework Contract and the Call-Off Contract.</w:t>
      </w:r>
    </w:p>
    <w:p w14:paraId="51B85E9C" w14:textId="77777777" w:rsidR="001A43D0" w:rsidRPr="0000269C" w:rsidRDefault="001A43D0" w:rsidP="0000269C">
      <w:pPr>
        <w:pStyle w:val="ListParagraph"/>
        <w:ind w:left="1134"/>
        <w:rPr>
          <w:rFonts w:ascii="Arial" w:hAnsi="Arial" w:cs="Arial"/>
          <w:color w:val="000000"/>
        </w:rPr>
      </w:pPr>
    </w:p>
    <w:p w14:paraId="61246BEF" w14:textId="3D0CDD66" w:rsidR="002611D1" w:rsidRPr="0000269C" w:rsidRDefault="00E31D8E"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The estimated value of </w:t>
      </w:r>
      <w:r w:rsidR="00F6434C" w:rsidRPr="0000269C">
        <w:rPr>
          <w:rFonts w:ascii="Arial" w:hAnsi="Arial" w:cs="Arial"/>
          <w:color w:val="000000"/>
        </w:rPr>
        <w:t>Call-Off Contract</w:t>
      </w:r>
      <w:r w:rsidRPr="0000269C">
        <w:rPr>
          <w:rFonts w:ascii="Arial" w:hAnsi="Arial" w:cs="Arial"/>
          <w:color w:val="000000"/>
        </w:rPr>
        <w:t xml:space="preserve">s that may be placed under this </w:t>
      </w:r>
      <w:r w:rsidR="00AB7BD8" w:rsidRPr="0000269C">
        <w:rPr>
          <w:rFonts w:ascii="Arial" w:hAnsi="Arial" w:cs="Arial"/>
          <w:color w:val="000000"/>
        </w:rPr>
        <w:t>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 xml:space="preserve"> is set out in the OJEU contract notice. There may be multiple </w:t>
      </w:r>
      <w:r w:rsidR="00AB7BD8" w:rsidRPr="0000269C">
        <w:rPr>
          <w:rFonts w:ascii="Arial" w:hAnsi="Arial" w:cs="Arial"/>
          <w:color w:val="000000"/>
        </w:rPr>
        <w:t>C</w:t>
      </w:r>
      <w:r w:rsidRPr="0000269C">
        <w:rPr>
          <w:rFonts w:ascii="Arial" w:hAnsi="Arial" w:cs="Arial"/>
          <w:color w:val="000000"/>
        </w:rPr>
        <w:t>all</w:t>
      </w:r>
      <w:r w:rsidR="00F96EE7" w:rsidRPr="0000269C">
        <w:rPr>
          <w:rFonts w:ascii="Arial" w:hAnsi="Arial" w:cs="Arial"/>
          <w:color w:val="000000"/>
        </w:rPr>
        <w:t>-</w:t>
      </w:r>
      <w:r w:rsidR="00AB7BD8" w:rsidRPr="0000269C">
        <w:rPr>
          <w:rFonts w:ascii="Arial" w:hAnsi="Arial" w:cs="Arial"/>
          <w:color w:val="000000"/>
        </w:rPr>
        <w:t>O</w:t>
      </w:r>
      <w:r w:rsidRPr="0000269C">
        <w:rPr>
          <w:rFonts w:ascii="Arial" w:hAnsi="Arial" w:cs="Arial"/>
          <w:color w:val="000000"/>
        </w:rPr>
        <w:t xml:space="preserve">ff </w:t>
      </w:r>
      <w:r w:rsidR="00AB7BD8" w:rsidRPr="0000269C">
        <w:rPr>
          <w:rFonts w:ascii="Arial" w:hAnsi="Arial" w:cs="Arial"/>
          <w:color w:val="000000"/>
        </w:rPr>
        <w:t>Contracts under one 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w:t>
      </w:r>
    </w:p>
    <w:p w14:paraId="291259D8" w14:textId="77777777" w:rsidR="001A43D0" w:rsidRPr="0000269C" w:rsidRDefault="001A43D0" w:rsidP="0000269C">
      <w:pPr>
        <w:pStyle w:val="ListParagraph"/>
        <w:ind w:left="1134"/>
        <w:rPr>
          <w:rFonts w:ascii="Arial" w:hAnsi="Arial" w:cs="Arial"/>
          <w:color w:val="000000"/>
        </w:rPr>
      </w:pPr>
    </w:p>
    <w:p w14:paraId="61246BF1" w14:textId="6715FC30" w:rsidR="002611D1" w:rsidRPr="0000269C" w:rsidRDefault="00E31D8E"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We cannot guarantee any business through this </w:t>
      </w:r>
      <w:r w:rsidR="00AB7BD8" w:rsidRPr="0000269C">
        <w:rPr>
          <w:rFonts w:ascii="Arial" w:hAnsi="Arial" w:cs="Arial"/>
          <w:color w:val="000000"/>
        </w:rPr>
        <w:t>F</w:t>
      </w:r>
      <w:r w:rsidRPr="0000269C">
        <w:rPr>
          <w:rFonts w:ascii="Arial" w:hAnsi="Arial" w:cs="Arial"/>
          <w:color w:val="000000"/>
        </w:rPr>
        <w:t>ramework</w:t>
      </w:r>
      <w:r w:rsidR="00AB7BD8" w:rsidRPr="0000269C">
        <w:rPr>
          <w:rFonts w:ascii="Arial" w:hAnsi="Arial" w:cs="Arial"/>
          <w:color w:val="000000"/>
        </w:rPr>
        <w:t xml:space="preserve"> Contract</w:t>
      </w:r>
      <w:r w:rsidRPr="0000269C">
        <w:rPr>
          <w:rFonts w:ascii="Arial" w:hAnsi="Arial" w:cs="Arial"/>
          <w:color w:val="000000"/>
        </w:rPr>
        <w:t>.</w:t>
      </w:r>
    </w:p>
    <w:p w14:paraId="61246BF2" w14:textId="77777777" w:rsidR="002611D1" w:rsidRPr="005D7892" w:rsidRDefault="002611D1" w:rsidP="001A43D0">
      <w:pPr>
        <w:pStyle w:val="ListParagraph"/>
        <w:ind w:left="792"/>
        <w:rPr>
          <w:rFonts w:ascii="Arial" w:eastAsia="Arial" w:hAnsi="Arial" w:cs="Arial"/>
        </w:rPr>
      </w:pPr>
    </w:p>
    <w:p w14:paraId="61246BF7" w14:textId="58EB0AA7" w:rsidR="002611D1" w:rsidRPr="001A43D0" w:rsidRDefault="00E31D8E" w:rsidP="00332614">
      <w:pPr>
        <w:pStyle w:val="ListParagraph"/>
        <w:numPr>
          <w:ilvl w:val="0"/>
          <w:numId w:val="9"/>
        </w:numPr>
        <w:outlineLvl w:val="0"/>
        <w:rPr>
          <w:rFonts w:ascii="Arial" w:hAnsi="Arial" w:cs="Arial"/>
          <w:b/>
        </w:rPr>
      </w:pPr>
      <w:bookmarkStart w:id="21" w:name="_Toc31894028"/>
      <w:r w:rsidRPr="005D7892">
        <w:rPr>
          <w:rFonts w:ascii="Arial" w:eastAsia="Arial" w:hAnsi="Arial" w:cs="Arial"/>
          <w:b/>
          <w:color w:val="000000"/>
        </w:rPr>
        <w:t>Ho</w:t>
      </w:r>
      <w:r w:rsidR="00AB7BD8" w:rsidRPr="005D7892">
        <w:rPr>
          <w:rFonts w:ascii="Arial" w:eastAsia="Arial" w:hAnsi="Arial" w:cs="Arial"/>
          <w:b/>
          <w:color w:val="000000"/>
        </w:rPr>
        <w:t>w the F</w:t>
      </w:r>
      <w:r w:rsidRPr="005D7892">
        <w:rPr>
          <w:rFonts w:ascii="Arial" w:eastAsia="Arial" w:hAnsi="Arial" w:cs="Arial"/>
          <w:b/>
          <w:color w:val="000000"/>
        </w:rPr>
        <w:t>ramework</w:t>
      </w:r>
      <w:r w:rsidR="00AB7BD8" w:rsidRPr="005D7892">
        <w:rPr>
          <w:rFonts w:ascii="Arial" w:eastAsia="Arial" w:hAnsi="Arial" w:cs="Arial"/>
          <w:b/>
          <w:color w:val="000000"/>
        </w:rPr>
        <w:t xml:space="preserve"> Contract</w:t>
      </w:r>
      <w:r w:rsidRPr="005D7892">
        <w:rPr>
          <w:rFonts w:ascii="Arial" w:eastAsia="Arial" w:hAnsi="Arial" w:cs="Arial"/>
          <w:b/>
          <w:color w:val="000000"/>
        </w:rPr>
        <w:t xml:space="preserve"> is structured</w:t>
      </w:r>
      <w:bookmarkEnd w:id="21"/>
    </w:p>
    <w:p w14:paraId="6ED26A1D" w14:textId="77777777" w:rsidR="001A43D0" w:rsidRPr="005D7892" w:rsidRDefault="001A43D0" w:rsidP="00187748">
      <w:pPr>
        <w:pStyle w:val="ListParagraph"/>
        <w:ind w:left="360"/>
        <w:rPr>
          <w:rFonts w:ascii="Arial" w:hAnsi="Arial" w:cs="Arial"/>
          <w:b/>
        </w:rPr>
      </w:pPr>
    </w:p>
    <w:p w14:paraId="54FE878C" w14:textId="614BBD8E" w:rsidR="004A3496" w:rsidRDefault="00C525F9" w:rsidP="00C525F9">
      <w:pPr>
        <w:pStyle w:val="ListParagraph"/>
        <w:numPr>
          <w:ilvl w:val="1"/>
          <w:numId w:val="9"/>
        </w:numPr>
        <w:rPr>
          <w:rFonts w:ascii="Arial" w:hAnsi="Arial" w:cs="Arial"/>
          <w:color w:val="000000"/>
        </w:rPr>
      </w:pPr>
      <w:r w:rsidRPr="00C525F9">
        <w:rPr>
          <w:rFonts w:ascii="Arial" w:hAnsi="Arial" w:cs="Arial"/>
          <w:color w:val="000000"/>
        </w:rPr>
        <w:t>The Framework Contract will be established from execution (signing of the Framework Contract) and the Services will commence from the Service Go Live Date.  Prior to the Service Go Live Date there will be an initial six (6) months which will allow for the</w:t>
      </w:r>
      <w:r w:rsidR="00294550">
        <w:rPr>
          <w:rFonts w:ascii="Arial" w:hAnsi="Arial" w:cs="Arial"/>
          <w:color w:val="000000"/>
        </w:rPr>
        <w:t xml:space="preserve"> implementation plan and testing stage during which the</w:t>
      </w:r>
      <w:r w:rsidRPr="00C525F9">
        <w:rPr>
          <w:rFonts w:ascii="Arial" w:hAnsi="Arial" w:cs="Arial"/>
          <w:color w:val="000000"/>
        </w:rPr>
        <w:t xml:space="preserve"> Supplier </w:t>
      </w:r>
      <w:r w:rsidR="00294550">
        <w:rPr>
          <w:rFonts w:ascii="Arial" w:hAnsi="Arial" w:cs="Arial"/>
          <w:color w:val="000000"/>
        </w:rPr>
        <w:t>will</w:t>
      </w:r>
      <w:r w:rsidRPr="00C525F9">
        <w:rPr>
          <w:rFonts w:ascii="Arial" w:hAnsi="Arial" w:cs="Arial"/>
          <w:color w:val="000000"/>
        </w:rPr>
        <w:t xml:space="preserve"> build / bespoke their solution and</w:t>
      </w:r>
      <w:r w:rsidR="00294550">
        <w:rPr>
          <w:rFonts w:ascii="Arial" w:hAnsi="Arial" w:cs="Arial"/>
          <w:color w:val="000000"/>
        </w:rPr>
        <w:t xml:space="preserve"> upon achieving a Migration Go-Live Date,</w:t>
      </w:r>
      <w:r w:rsidRPr="00C525F9">
        <w:rPr>
          <w:rFonts w:ascii="Arial" w:hAnsi="Arial" w:cs="Arial"/>
          <w:color w:val="000000"/>
        </w:rPr>
        <w:t xml:space="preserve"> a period of on-boarding new users from the existing service provision which may include (but, not limited to) user acceptance testing and penetration testing.</w:t>
      </w:r>
    </w:p>
    <w:p w14:paraId="29248911" w14:textId="458146DD" w:rsidR="0000269C" w:rsidRDefault="0000269C" w:rsidP="004A3496">
      <w:pPr>
        <w:pStyle w:val="ListParagraph"/>
        <w:ind w:left="0"/>
        <w:rPr>
          <w:rFonts w:ascii="Arial" w:hAnsi="Arial" w:cs="Arial"/>
          <w:color w:val="000000"/>
        </w:rPr>
      </w:pPr>
    </w:p>
    <w:p w14:paraId="4B4D637D" w14:textId="77777777" w:rsidR="00D224DD" w:rsidRPr="00D224DD" w:rsidRDefault="00D224DD" w:rsidP="0000269C">
      <w:pPr>
        <w:pStyle w:val="ListParagraph"/>
        <w:ind w:left="1134"/>
        <w:rPr>
          <w:rFonts w:ascii="Arial" w:hAnsi="Arial" w:cs="Arial"/>
          <w:color w:val="000000"/>
        </w:rPr>
      </w:pPr>
    </w:p>
    <w:p w14:paraId="61246BFA" w14:textId="19308D98" w:rsidR="002611D1" w:rsidRPr="0000269C" w:rsidRDefault="00E31D8E" w:rsidP="0000269C">
      <w:pPr>
        <w:pStyle w:val="ListParagraph"/>
        <w:numPr>
          <w:ilvl w:val="1"/>
          <w:numId w:val="9"/>
        </w:numPr>
        <w:rPr>
          <w:rFonts w:ascii="Arial" w:hAnsi="Arial" w:cs="Arial"/>
          <w:color w:val="000000"/>
        </w:rPr>
      </w:pPr>
      <w:r w:rsidRPr="00D224DD">
        <w:rPr>
          <w:rFonts w:ascii="Arial" w:hAnsi="Arial" w:cs="Arial"/>
          <w:color w:val="000000"/>
        </w:rPr>
        <w:t>This</w:t>
      </w:r>
      <w:r w:rsidRPr="0000269C">
        <w:rPr>
          <w:rFonts w:ascii="Arial" w:hAnsi="Arial" w:cs="Arial"/>
          <w:color w:val="000000"/>
        </w:rPr>
        <w:t xml:space="preserve"> </w:t>
      </w:r>
      <w:r w:rsidR="00E8780D" w:rsidRPr="0000269C">
        <w:rPr>
          <w:rFonts w:ascii="Arial" w:hAnsi="Arial" w:cs="Arial"/>
          <w:color w:val="000000"/>
        </w:rPr>
        <w:t>F</w:t>
      </w:r>
      <w:r w:rsidRPr="0000269C">
        <w:rPr>
          <w:rFonts w:ascii="Arial" w:hAnsi="Arial" w:cs="Arial"/>
          <w:color w:val="000000"/>
        </w:rPr>
        <w:t>ramework</w:t>
      </w:r>
      <w:r w:rsidR="00E8780D" w:rsidRPr="0000269C">
        <w:rPr>
          <w:rFonts w:ascii="Arial" w:hAnsi="Arial" w:cs="Arial"/>
          <w:color w:val="000000"/>
        </w:rPr>
        <w:t xml:space="preserve"> Contract</w:t>
      </w:r>
      <w:r w:rsidRPr="0000269C">
        <w:rPr>
          <w:rFonts w:ascii="Arial" w:hAnsi="Arial" w:cs="Arial"/>
          <w:color w:val="000000"/>
        </w:rPr>
        <w:t xml:space="preserve"> will have </w:t>
      </w:r>
      <w:r w:rsidR="00C92634" w:rsidRPr="0000269C">
        <w:rPr>
          <w:rFonts w:ascii="Arial" w:hAnsi="Arial" w:cs="Arial"/>
          <w:color w:val="000000"/>
        </w:rPr>
        <w:t xml:space="preserve">2 (two) </w:t>
      </w:r>
      <w:r w:rsidR="007438D5" w:rsidRPr="0000269C">
        <w:rPr>
          <w:rFonts w:ascii="Arial" w:hAnsi="Arial" w:cs="Arial"/>
          <w:color w:val="000000"/>
        </w:rPr>
        <w:t>Lot</w:t>
      </w:r>
      <w:r w:rsidRPr="0000269C">
        <w:rPr>
          <w:rFonts w:ascii="Arial" w:hAnsi="Arial" w:cs="Arial"/>
          <w:color w:val="000000"/>
        </w:rPr>
        <w:t xml:space="preserve">s, </w:t>
      </w:r>
      <w:r w:rsidR="00D224DD" w:rsidRPr="0000269C">
        <w:rPr>
          <w:rFonts w:ascii="Arial" w:hAnsi="Arial" w:cs="Arial"/>
          <w:color w:val="000000"/>
        </w:rPr>
        <w:t>which are</w:t>
      </w:r>
      <w:r w:rsidRPr="0000269C">
        <w:rPr>
          <w:rFonts w:ascii="Arial" w:hAnsi="Arial" w:cs="Arial"/>
          <w:color w:val="000000"/>
        </w:rPr>
        <w:t xml:space="preserve">: </w:t>
      </w:r>
    </w:p>
    <w:p w14:paraId="0FAC8D14" w14:textId="77777777" w:rsidR="00D224DD" w:rsidRPr="00D224DD" w:rsidRDefault="00D224DD" w:rsidP="00D224DD">
      <w:pPr>
        <w:pStyle w:val="ListParagraph"/>
        <w:ind w:left="792"/>
        <w:rPr>
          <w:rFonts w:ascii="Arial" w:eastAsia="Arial" w:hAnsi="Arial" w:cs="Arial"/>
          <w:color w:val="000000"/>
        </w:rPr>
      </w:pPr>
    </w:p>
    <w:tbl>
      <w:tblPr>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830"/>
        <w:gridCol w:w="5250"/>
      </w:tblGrid>
      <w:tr w:rsidR="002611D1" w:rsidRPr="005D7892" w14:paraId="61246BFD" w14:textId="77777777" w:rsidTr="00CE6F4A">
        <w:trPr>
          <w:trHeight w:val="560"/>
        </w:trPr>
        <w:tc>
          <w:tcPr>
            <w:tcW w:w="2830" w:type="dxa"/>
            <w:shd w:val="clear" w:color="auto" w:fill="DEEBF6"/>
            <w:vAlign w:val="center"/>
          </w:tcPr>
          <w:p w14:paraId="61246BFB" w14:textId="77777777" w:rsidR="002611D1" w:rsidRPr="001A43D0" w:rsidRDefault="007438D5" w:rsidP="001A43D0">
            <w:pPr>
              <w:pStyle w:val="ListParagraph"/>
              <w:ind w:left="1224"/>
              <w:rPr>
                <w:rFonts w:ascii="Arial" w:hAnsi="Arial" w:cs="Arial"/>
                <w:b/>
              </w:rPr>
            </w:pPr>
            <w:r w:rsidRPr="001A43D0">
              <w:rPr>
                <w:rFonts w:ascii="Arial" w:hAnsi="Arial" w:cs="Arial"/>
                <w:b/>
              </w:rPr>
              <w:lastRenderedPageBreak/>
              <w:t>Lot</w:t>
            </w:r>
            <w:r w:rsidR="00E31D8E" w:rsidRPr="001A43D0">
              <w:rPr>
                <w:rFonts w:ascii="Arial" w:hAnsi="Arial" w:cs="Arial"/>
                <w:b/>
              </w:rPr>
              <w:t xml:space="preserve"> </w:t>
            </w:r>
          </w:p>
        </w:tc>
        <w:tc>
          <w:tcPr>
            <w:tcW w:w="5250" w:type="dxa"/>
            <w:shd w:val="clear" w:color="auto" w:fill="DEEBF6"/>
            <w:vAlign w:val="center"/>
          </w:tcPr>
          <w:p w14:paraId="61246BFC" w14:textId="77777777" w:rsidR="002611D1" w:rsidRPr="001A43D0" w:rsidRDefault="007438D5" w:rsidP="001A43D0">
            <w:pPr>
              <w:pStyle w:val="ListParagraph"/>
              <w:ind w:left="1224"/>
              <w:rPr>
                <w:rFonts w:ascii="Arial" w:hAnsi="Arial" w:cs="Arial"/>
                <w:b/>
              </w:rPr>
            </w:pPr>
            <w:r w:rsidRPr="001A43D0">
              <w:rPr>
                <w:rFonts w:ascii="Arial" w:hAnsi="Arial" w:cs="Arial"/>
                <w:b/>
              </w:rPr>
              <w:t>Lot</w:t>
            </w:r>
            <w:r w:rsidR="00E31D8E" w:rsidRPr="001A43D0">
              <w:rPr>
                <w:rFonts w:ascii="Arial" w:hAnsi="Arial" w:cs="Arial"/>
                <w:b/>
              </w:rPr>
              <w:t xml:space="preserve"> name and description </w:t>
            </w:r>
          </w:p>
        </w:tc>
      </w:tr>
      <w:tr w:rsidR="002611D1" w:rsidRPr="005D7892" w14:paraId="61246C00" w14:textId="77777777" w:rsidTr="00CE6F4A">
        <w:trPr>
          <w:trHeight w:val="560"/>
        </w:trPr>
        <w:tc>
          <w:tcPr>
            <w:tcW w:w="2830" w:type="dxa"/>
            <w:vAlign w:val="center"/>
          </w:tcPr>
          <w:p w14:paraId="61246BFE" w14:textId="77777777" w:rsidR="002611D1" w:rsidRPr="005D7892" w:rsidRDefault="007438D5" w:rsidP="001A43D0">
            <w:pPr>
              <w:pStyle w:val="ListParagraph"/>
              <w:ind w:left="1224"/>
              <w:rPr>
                <w:rFonts w:ascii="Arial" w:hAnsi="Arial" w:cs="Arial"/>
              </w:rPr>
            </w:pPr>
            <w:r w:rsidRPr="005D7892">
              <w:rPr>
                <w:rFonts w:ascii="Arial" w:hAnsi="Arial" w:cs="Arial"/>
              </w:rPr>
              <w:t>Lot</w:t>
            </w:r>
            <w:r w:rsidR="00E31D8E" w:rsidRPr="005D7892">
              <w:rPr>
                <w:rFonts w:ascii="Arial" w:hAnsi="Arial" w:cs="Arial"/>
              </w:rPr>
              <w:t xml:space="preserve"> 1</w:t>
            </w:r>
          </w:p>
        </w:tc>
        <w:tc>
          <w:tcPr>
            <w:tcW w:w="5250" w:type="dxa"/>
            <w:vAlign w:val="center"/>
          </w:tcPr>
          <w:p w14:paraId="61246BFF" w14:textId="319673B0" w:rsidR="002611D1" w:rsidRPr="005D7892" w:rsidRDefault="00CC47A9" w:rsidP="00F13433">
            <w:pPr>
              <w:pStyle w:val="ListParagraph"/>
              <w:ind w:left="188"/>
              <w:jc w:val="both"/>
              <w:rPr>
                <w:rFonts w:ascii="Arial" w:hAnsi="Arial" w:cs="Arial"/>
              </w:rPr>
            </w:pPr>
            <w:r>
              <w:rPr>
                <w:rFonts w:ascii="Arial" w:hAnsi="Arial" w:cs="Arial"/>
                <w:highlight w:val="white"/>
              </w:rPr>
              <w:t xml:space="preserve">Public Services Network </w:t>
            </w:r>
            <w:r w:rsidR="00E31D8E" w:rsidRPr="005D7892">
              <w:rPr>
                <w:rFonts w:ascii="Arial" w:hAnsi="Arial" w:cs="Arial"/>
                <w:highlight w:val="white"/>
              </w:rPr>
              <w:t>D</w:t>
            </w:r>
            <w:r>
              <w:rPr>
                <w:rFonts w:ascii="Arial" w:hAnsi="Arial" w:cs="Arial"/>
                <w:highlight w:val="white"/>
              </w:rPr>
              <w:t xml:space="preserve">omain </w:t>
            </w:r>
            <w:r w:rsidR="00E31D8E" w:rsidRPr="005D7892">
              <w:rPr>
                <w:rFonts w:ascii="Arial" w:hAnsi="Arial" w:cs="Arial"/>
                <w:highlight w:val="white"/>
              </w:rPr>
              <w:t>N</w:t>
            </w:r>
            <w:r>
              <w:rPr>
                <w:rFonts w:ascii="Arial" w:hAnsi="Arial" w:cs="Arial"/>
                <w:highlight w:val="white"/>
              </w:rPr>
              <w:t xml:space="preserve">ame </w:t>
            </w:r>
            <w:r w:rsidR="00E31D8E" w:rsidRPr="005D7892">
              <w:rPr>
                <w:rFonts w:ascii="Arial" w:hAnsi="Arial" w:cs="Arial"/>
                <w:highlight w:val="white"/>
              </w:rPr>
              <w:t>S</w:t>
            </w:r>
            <w:r>
              <w:rPr>
                <w:rFonts w:ascii="Arial" w:hAnsi="Arial" w:cs="Arial"/>
              </w:rPr>
              <w:t>ystem (PSN DNS)</w:t>
            </w:r>
          </w:p>
        </w:tc>
      </w:tr>
      <w:tr w:rsidR="002611D1" w:rsidRPr="005D7892" w14:paraId="61246C03" w14:textId="77777777" w:rsidTr="00CE6F4A">
        <w:trPr>
          <w:trHeight w:val="560"/>
        </w:trPr>
        <w:tc>
          <w:tcPr>
            <w:tcW w:w="2830" w:type="dxa"/>
            <w:vAlign w:val="center"/>
          </w:tcPr>
          <w:p w14:paraId="61246C01" w14:textId="77777777" w:rsidR="002611D1" w:rsidRPr="005D7892" w:rsidRDefault="007438D5" w:rsidP="001A43D0">
            <w:pPr>
              <w:pStyle w:val="ListParagraph"/>
              <w:ind w:left="1224"/>
              <w:rPr>
                <w:rFonts w:ascii="Arial" w:hAnsi="Arial" w:cs="Arial"/>
              </w:rPr>
            </w:pPr>
            <w:r w:rsidRPr="005D7892">
              <w:rPr>
                <w:rFonts w:ascii="Arial" w:hAnsi="Arial" w:cs="Arial"/>
              </w:rPr>
              <w:t>Lot</w:t>
            </w:r>
            <w:r w:rsidR="00E31D8E" w:rsidRPr="005D7892">
              <w:rPr>
                <w:rFonts w:ascii="Arial" w:hAnsi="Arial" w:cs="Arial"/>
              </w:rPr>
              <w:t xml:space="preserve"> 2</w:t>
            </w:r>
          </w:p>
        </w:tc>
        <w:tc>
          <w:tcPr>
            <w:tcW w:w="5250" w:type="dxa"/>
            <w:vAlign w:val="center"/>
          </w:tcPr>
          <w:p w14:paraId="61246C02" w14:textId="180D594E" w:rsidR="002611D1" w:rsidRPr="005D7892" w:rsidRDefault="00CC47A9" w:rsidP="00CC47A9">
            <w:pPr>
              <w:pStyle w:val="ListParagraph"/>
              <w:ind w:left="188"/>
              <w:rPr>
                <w:rFonts w:ascii="Arial" w:hAnsi="Arial" w:cs="Arial"/>
              </w:rPr>
            </w:pPr>
            <w:r>
              <w:rPr>
                <w:rFonts w:ascii="Arial" w:hAnsi="Arial" w:cs="Arial"/>
                <w:highlight w:val="white"/>
              </w:rPr>
              <w:t>Public Services Network</w:t>
            </w:r>
            <w:r w:rsidR="00E31D8E" w:rsidRPr="005D7892">
              <w:rPr>
                <w:rFonts w:ascii="Arial" w:hAnsi="Arial" w:cs="Arial"/>
                <w:highlight w:val="white"/>
              </w:rPr>
              <w:t xml:space="preserve"> Email Relay </w:t>
            </w:r>
            <w:r>
              <w:rPr>
                <w:rFonts w:ascii="Arial" w:hAnsi="Arial" w:cs="Arial"/>
                <w:highlight w:val="white"/>
              </w:rPr>
              <w:t xml:space="preserve">(including </w:t>
            </w:r>
            <w:r w:rsidR="00E31D8E" w:rsidRPr="005D7892">
              <w:rPr>
                <w:rFonts w:ascii="Arial" w:hAnsi="Arial" w:cs="Arial"/>
                <w:highlight w:val="white"/>
              </w:rPr>
              <w:t>Email Hygiene</w:t>
            </w:r>
            <w:r>
              <w:rPr>
                <w:rFonts w:ascii="Arial" w:hAnsi="Arial" w:cs="Arial"/>
              </w:rPr>
              <w:t>)</w:t>
            </w:r>
          </w:p>
        </w:tc>
      </w:tr>
    </w:tbl>
    <w:p w14:paraId="61246C04" w14:textId="77777777" w:rsidR="002611D1" w:rsidRDefault="002611D1" w:rsidP="005D7892">
      <w:pPr>
        <w:pStyle w:val="ListParagraph"/>
        <w:rPr>
          <w:rFonts w:ascii="Arial" w:eastAsia="Arial" w:hAnsi="Arial" w:cs="Arial"/>
          <w:color w:val="000000"/>
        </w:rPr>
      </w:pPr>
    </w:p>
    <w:p w14:paraId="4D8B6F3F" w14:textId="77777777" w:rsidR="00B07CCB" w:rsidRPr="005D7892" w:rsidRDefault="00B07CCB" w:rsidP="005D7892">
      <w:pPr>
        <w:pStyle w:val="ListParagraph"/>
        <w:rPr>
          <w:rFonts w:ascii="Arial" w:eastAsia="Arial" w:hAnsi="Arial" w:cs="Arial"/>
          <w:color w:val="000000"/>
        </w:rPr>
      </w:pPr>
    </w:p>
    <w:p w14:paraId="3DB4D4D0" w14:textId="1BB7CF03" w:rsidR="00B07CCB" w:rsidRPr="0000269C" w:rsidRDefault="00D224DD" w:rsidP="0000269C">
      <w:pPr>
        <w:pStyle w:val="ListParagraph"/>
        <w:numPr>
          <w:ilvl w:val="1"/>
          <w:numId w:val="9"/>
        </w:numPr>
        <w:ind w:left="1134" w:hanging="708"/>
        <w:rPr>
          <w:rFonts w:ascii="Arial" w:hAnsi="Arial" w:cs="Arial"/>
          <w:color w:val="000000"/>
        </w:rPr>
      </w:pPr>
      <w:r w:rsidRPr="0000269C">
        <w:rPr>
          <w:rFonts w:ascii="Arial" w:hAnsi="Arial" w:cs="Arial"/>
          <w:color w:val="000000"/>
        </w:rPr>
        <w:t>Bidders are able to bid for both Lots.</w:t>
      </w:r>
    </w:p>
    <w:p w14:paraId="0E7EEAB0" w14:textId="77777777" w:rsidR="00D224DD" w:rsidRPr="0000269C" w:rsidRDefault="00D224DD" w:rsidP="0000269C">
      <w:pPr>
        <w:pStyle w:val="ListParagraph"/>
        <w:ind w:left="1134"/>
        <w:rPr>
          <w:rFonts w:ascii="Arial" w:hAnsi="Arial" w:cs="Arial"/>
          <w:color w:val="000000"/>
        </w:rPr>
      </w:pPr>
    </w:p>
    <w:p w14:paraId="61246C08" w14:textId="4EC8C5F6" w:rsidR="002611D1" w:rsidRPr="0000269C" w:rsidRDefault="00E31D8E" w:rsidP="0000269C">
      <w:pPr>
        <w:pStyle w:val="ListParagraph"/>
        <w:numPr>
          <w:ilvl w:val="1"/>
          <w:numId w:val="9"/>
        </w:numPr>
        <w:ind w:left="1134" w:hanging="708"/>
        <w:rPr>
          <w:rFonts w:ascii="Arial" w:hAnsi="Arial" w:cs="Arial"/>
          <w:color w:val="000000"/>
        </w:rPr>
      </w:pPr>
      <w:r w:rsidRPr="0000269C">
        <w:rPr>
          <w:rFonts w:ascii="Arial" w:hAnsi="Arial" w:cs="Arial"/>
          <w:color w:val="000000"/>
        </w:rPr>
        <w:t xml:space="preserve">The number of </w:t>
      </w:r>
      <w:r w:rsidR="00F6434C" w:rsidRPr="0000269C">
        <w:rPr>
          <w:rFonts w:ascii="Arial" w:hAnsi="Arial" w:cs="Arial"/>
          <w:color w:val="000000"/>
        </w:rPr>
        <w:t>Suppliers</w:t>
      </w:r>
      <w:r w:rsidRPr="0000269C">
        <w:rPr>
          <w:rFonts w:ascii="Arial" w:hAnsi="Arial" w:cs="Arial"/>
          <w:color w:val="000000"/>
        </w:rPr>
        <w:t xml:space="preserve"> to be awarded a </w:t>
      </w:r>
      <w:r w:rsidR="00BB3012" w:rsidRPr="0000269C">
        <w:rPr>
          <w:rFonts w:ascii="Arial" w:hAnsi="Arial" w:cs="Arial"/>
          <w:color w:val="000000"/>
        </w:rPr>
        <w:t>Framework Contract</w:t>
      </w:r>
      <w:r w:rsidR="00AB7BD8" w:rsidRPr="0000269C">
        <w:rPr>
          <w:rFonts w:ascii="Arial" w:hAnsi="Arial" w:cs="Arial"/>
          <w:color w:val="000000"/>
        </w:rPr>
        <w:t xml:space="preserve"> </w:t>
      </w:r>
      <w:r w:rsidRPr="0000269C">
        <w:rPr>
          <w:rFonts w:ascii="Arial" w:hAnsi="Arial" w:cs="Arial"/>
          <w:color w:val="000000"/>
        </w:rPr>
        <w:t xml:space="preserve">for each </w:t>
      </w:r>
      <w:r w:rsidR="007438D5" w:rsidRPr="0000269C">
        <w:rPr>
          <w:rFonts w:ascii="Arial" w:hAnsi="Arial" w:cs="Arial"/>
          <w:color w:val="000000"/>
        </w:rPr>
        <w:t>Lot</w:t>
      </w:r>
      <w:r w:rsidRPr="0000269C">
        <w:rPr>
          <w:rFonts w:ascii="Arial" w:hAnsi="Arial" w:cs="Arial"/>
          <w:color w:val="000000"/>
        </w:rPr>
        <w:t xml:space="preserve"> is:</w:t>
      </w:r>
    </w:p>
    <w:p w14:paraId="61246C09" w14:textId="77777777" w:rsidR="002611D1" w:rsidRPr="0000269C" w:rsidRDefault="002611D1" w:rsidP="0000269C">
      <w:pPr>
        <w:pStyle w:val="ListParagraph"/>
        <w:ind w:left="1134"/>
        <w:rPr>
          <w:rFonts w:ascii="Arial" w:hAnsi="Arial" w:cs="Arial"/>
          <w:color w:val="000000"/>
        </w:rPr>
      </w:pPr>
    </w:p>
    <w:tbl>
      <w:tblPr>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835"/>
        <w:gridCol w:w="5245"/>
      </w:tblGrid>
      <w:tr w:rsidR="002611D1" w:rsidRPr="005D7892" w14:paraId="61246C0C" w14:textId="77777777" w:rsidTr="001A43D0">
        <w:trPr>
          <w:trHeight w:val="560"/>
        </w:trPr>
        <w:tc>
          <w:tcPr>
            <w:tcW w:w="2835" w:type="dxa"/>
            <w:shd w:val="clear" w:color="auto" w:fill="DEEBF6"/>
            <w:vAlign w:val="center"/>
          </w:tcPr>
          <w:p w14:paraId="61246C0A" w14:textId="77777777" w:rsidR="002611D1" w:rsidRPr="001A43D0" w:rsidRDefault="007438D5" w:rsidP="001A43D0">
            <w:pPr>
              <w:pStyle w:val="ListParagraph"/>
              <w:ind w:left="1224"/>
              <w:rPr>
                <w:rFonts w:ascii="Arial" w:hAnsi="Arial" w:cs="Arial"/>
                <w:b/>
              </w:rPr>
            </w:pPr>
            <w:r w:rsidRPr="001A43D0">
              <w:rPr>
                <w:rFonts w:ascii="Arial" w:hAnsi="Arial" w:cs="Arial"/>
                <w:b/>
              </w:rPr>
              <w:t>Lot</w:t>
            </w:r>
            <w:r w:rsidR="00E31D8E" w:rsidRPr="001A43D0">
              <w:rPr>
                <w:rFonts w:ascii="Arial" w:hAnsi="Arial" w:cs="Arial"/>
                <w:b/>
              </w:rPr>
              <w:t xml:space="preserve"> </w:t>
            </w:r>
          </w:p>
        </w:tc>
        <w:tc>
          <w:tcPr>
            <w:tcW w:w="5245" w:type="dxa"/>
            <w:shd w:val="clear" w:color="auto" w:fill="DEEBF6"/>
            <w:vAlign w:val="center"/>
          </w:tcPr>
          <w:p w14:paraId="61246C0B" w14:textId="77777777" w:rsidR="002611D1" w:rsidRPr="001A43D0" w:rsidRDefault="00E31D8E" w:rsidP="001A43D0">
            <w:pPr>
              <w:pStyle w:val="ListParagraph"/>
              <w:ind w:left="1224"/>
              <w:rPr>
                <w:rFonts w:ascii="Arial" w:hAnsi="Arial" w:cs="Arial"/>
                <w:b/>
              </w:rPr>
            </w:pPr>
            <w:r w:rsidRPr="001A43D0">
              <w:rPr>
                <w:rFonts w:ascii="Arial" w:hAnsi="Arial" w:cs="Arial"/>
                <w:b/>
              </w:rPr>
              <w:t xml:space="preserve">Number of places </w:t>
            </w:r>
          </w:p>
        </w:tc>
      </w:tr>
      <w:tr w:rsidR="002611D1" w:rsidRPr="005D7892" w14:paraId="61246C0F" w14:textId="77777777" w:rsidTr="001A43D0">
        <w:trPr>
          <w:trHeight w:val="560"/>
        </w:trPr>
        <w:tc>
          <w:tcPr>
            <w:tcW w:w="2835" w:type="dxa"/>
            <w:vAlign w:val="center"/>
          </w:tcPr>
          <w:p w14:paraId="61246C0D" w14:textId="77777777" w:rsidR="002611D1" w:rsidRPr="005D7892" w:rsidRDefault="007438D5" w:rsidP="001A43D0">
            <w:pPr>
              <w:pStyle w:val="ListParagraph"/>
              <w:ind w:left="1224"/>
              <w:rPr>
                <w:rFonts w:ascii="Arial" w:hAnsi="Arial" w:cs="Arial"/>
              </w:rPr>
            </w:pPr>
            <w:r w:rsidRPr="005D7892">
              <w:rPr>
                <w:rFonts w:ascii="Arial" w:hAnsi="Arial" w:cs="Arial"/>
              </w:rPr>
              <w:t>Lot</w:t>
            </w:r>
            <w:r w:rsidR="00E31D8E" w:rsidRPr="005D7892">
              <w:rPr>
                <w:rFonts w:ascii="Arial" w:hAnsi="Arial" w:cs="Arial"/>
              </w:rPr>
              <w:t xml:space="preserve"> 1</w:t>
            </w:r>
          </w:p>
        </w:tc>
        <w:tc>
          <w:tcPr>
            <w:tcW w:w="5245" w:type="dxa"/>
            <w:vAlign w:val="center"/>
          </w:tcPr>
          <w:p w14:paraId="61246C0E" w14:textId="77777777" w:rsidR="002611D1" w:rsidRPr="005D7892" w:rsidRDefault="00E31D8E" w:rsidP="001A43D0">
            <w:pPr>
              <w:pStyle w:val="ListParagraph"/>
              <w:ind w:left="0"/>
              <w:jc w:val="center"/>
              <w:rPr>
                <w:rFonts w:ascii="Arial" w:hAnsi="Arial" w:cs="Arial"/>
              </w:rPr>
            </w:pPr>
            <w:r w:rsidRPr="005D7892">
              <w:rPr>
                <w:rFonts w:ascii="Arial" w:hAnsi="Arial" w:cs="Arial"/>
              </w:rPr>
              <w:t>1</w:t>
            </w:r>
          </w:p>
        </w:tc>
      </w:tr>
      <w:tr w:rsidR="002611D1" w:rsidRPr="005D7892" w14:paraId="61246C12" w14:textId="77777777" w:rsidTr="001A43D0">
        <w:trPr>
          <w:trHeight w:val="560"/>
        </w:trPr>
        <w:tc>
          <w:tcPr>
            <w:tcW w:w="2835" w:type="dxa"/>
            <w:vAlign w:val="center"/>
          </w:tcPr>
          <w:p w14:paraId="61246C10" w14:textId="77777777" w:rsidR="002611D1" w:rsidRPr="005D7892" w:rsidRDefault="007438D5" w:rsidP="001A43D0">
            <w:pPr>
              <w:pStyle w:val="ListParagraph"/>
              <w:ind w:left="1224"/>
              <w:rPr>
                <w:rFonts w:ascii="Arial" w:hAnsi="Arial" w:cs="Arial"/>
              </w:rPr>
            </w:pPr>
            <w:r w:rsidRPr="005D7892">
              <w:rPr>
                <w:rFonts w:ascii="Arial" w:hAnsi="Arial" w:cs="Arial"/>
              </w:rPr>
              <w:t>Lot</w:t>
            </w:r>
            <w:r w:rsidR="00E31D8E" w:rsidRPr="005D7892">
              <w:rPr>
                <w:rFonts w:ascii="Arial" w:hAnsi="Arial" w:cs="Arial"/>
              </w:rPr>
              <w:t xml:space="preserve"> 2</w:t>
            </w:r>
          </w:p>
        </w:tc>
        <w:tc>
          <w:tcPr>
            <w:tcW w:w="5245" w:type="dxa"/>
            <w:vAlign w:val="center"/>
          </w:tcPr>
          <w:p w14:paraId="61246C11" w14:textId="77777777" w:rsidR="002611D1" w:rsidRPr="005D7892" w:rsidRDefault="001A43D0" w:rsidP="001A43D0">
            <w:pPr>
              <w:pStyle w:val="ListParagraph"/>
              <w:ind w:left="0"/>
              <w:jc w:val="center"/>
              <w:rPr>
                <w:rFonts w:ascii="Arial" w:hAnsi="Arial" w:cs="Arial"/>
                <w:highlight w:val="yellow"/>
              </w:rPr>
            </w:pPr>
            <w:r w:rsidRPr="00C92634">
              <w:rPr>
                <w:rFonts w:ascii="Arial" w:hAnsi="Arial" w:cs="Arial"/>
              </w:rPr>
              <w:t>1</w:t>
            </w:r>
          </w:p>
        </w:tc>
      </w:tr>
    </w:tbl>
    <w:p w14:paraId="529261CB" w14:textId="77777777" w:rsidR="00362E80" w:rsidRPr="00006588" w:rsidRDefault="00362E80" w:rsidP="00006588">
      <w:pPr>
        <w:pStyle w:val="ListParagraph"/>
        <w:ind w:left="360"/>
        <w:rPr>
          <w:rFonts w:ascii="Arial" w:hAnsi="Arial" w:cs="Arial"/>
        </w:rPr>
      </w:pPr>
    </w:p>
    <w:p w14:paraId="61246C14" w14:textId="77777777" w:rsidR="00DB6DF2" w:rsidRPr="001A43D0" w:rsidRDefault="00DB6DF2" w:rsidP="00332614">
      <w:pPr>
        <w:pStyle w:val="ListParagraph"/>
        <w:numPr>
          <w:ilvl w:val="0"/>
          <w:numId w:val="9"/>
        </w:numPr>
        <w:outlineLvl w:val="0"/>
        <w:rPr>
          <w:rFonts w:ascii="Arial" w:hAnsi="Arial" w:cs="Arial"/>
        </w:rPr>
      </w:pPr>
      <w:bookmarkStart w:id="22" w:name="_Toc31894029"/>
      <w:r w:rsidRPr="005D7892">
        <w:rPr>
          <w:rFonts w:ascii="Arial" w:eastAsia="Arial" w:hAnsi="Arial" w:cs="Arial"/>
          <w:b/>
          <w:color w:val="000000"/>
        </w:rPr>
        <w:t>Who can bid</w:t>
      </w:r>
      <w:bookmarkEnd w:id="22"/>
    </w:p>
    <w:p w14:paraId="64242142" w14:textId="77777777" w:rsidR="001A43D0" w:rsidRPr="005D7892" w:rsidRDefault="001A43D0" w:rsidP="001A43D0">
      <w:pPr>
        <w:pStyle w:val="ListParagraph"/>
        <w:ind w:left="360"/>
        <w:rPr>
          <w:rFonts w:ascii="Arial" w:hAnsi="Arial" w:cs="Arial"/>
        </w:rPr>
      </w:pPr>
    </w:p>
    <w:p w14:paraId="61246C15" w14:textId="62D5E338" w:rsidR="002611D1" w:rsidRDefault="00E31D8E" w:rsidP="0000269C">
      <w:pPr>
        <w:pStyle w:val="ListParagraph"/>
        <w:numPr>
          <w:ilvl w:val="1"/>
          <w:numId w:val="9"/>
        </w:numPr>
        <w:ind w:left="1134" w:hanging="708"/>
        <w:rPr>
          <w:rFonts w:ascii="Arial" w:hAnsi="Arial" w:cs="Arial"/>
          <w:color w:val="000000"/>
        </w:rPr>
      </w:pPr>
      <w:r w:rsidRPr="005D7892">
        <w:rPr>
          <w:rFonts w:ascii="Arial" w:hAnsi="Arial" w:cs="Arial"/>
          <w:color w:val="000000"/>
        </w:rPr>
        <w:t xml:space="preserve">We are running this competition using the </w:t>
      </w:r>
      <w:r w:rsidRPr="002A0624">
        <w:rPr>
          <w:rFonts w:ascii="Arial" w:hAnsi="Arial" w:cs="Arial"/>
          <w:color w:val="000000"/>
        </w:rPr>
        <w:t>open procedure.</w:t>
      </w:r>
      <w:r w:rsidRPr="005D7892">
        <w:rPr>
          <w:rFonts w:ascii="Arial" w:hAnsi="Arial" w:cs="Arial"/>
          <w:color w:val="000000"/>
        </w:rPr>
        <w:t xml:space="preserve"> This means that anyone can submit a bid in response to the published contract notice.</w:t>
      </w:r>
    </w:p>
    <w:p w14:paraId="591CC17C" w14:textId="77777777" w:rsidR="001A43D0" w:rsidRPr="005D7892" w:rsidRDefault="001A43D0" w:rsidP="0000269C">
      <w:pPr>
        <w:pStyle w:val="ListParagraph"/>
        <w:ind w:left="1134"/>
        <w:rPr>
          <w:rFonts w:ascii="Arial" w:hAnsi="Arial" w:cs="Arial"/>
          <w:color w:val="000000"/>
        </w:rPr>
      </w:pPr>
    </w:p>
    <w:p w14:paraId="25B19F8B" w14:textId="77777777" w:rsidR="00E03DF4" w:rsidRDefault="00E31D8E" w:rsidP="0000269C">
      <w:pPr>
        <w:pStyle w:val="ListParagraph"/>
        <w:numPr>
          <w:ilvl w:val="1"/>
          <w:numId w:val="9"/>
        </w:numPr>
        <w:ind w:left="1134" w:hanging="708"/>
        <w:rPr>
          <w:rFonts w:ascii="Arial" w:hAnsi="Arial" w:cs="Arial"/>
          <w:color w:val="000000"/>
        </w:rPr>
      </w:pPr>
      <w:r w:rsidRPr="00233196">
        <w:rPr>
          <w:rFonts w:ascii="Arial" w:hAnsi="Arial" w:cs="Arial"/>
          <w:color w:val="000000"/>
        </w:rPr>
        <w:t xml:space="preserve">The contract notice can be found on Tenders Electronic Daily (TED) and our website </w:t>
      </w:r>
      <w:hyperlink r:id="rId13" w:history="1">
        <w:r w:rsidR="00233196" w:rsidRPr="0000269C">
          <w:rPr>
            <w:rFonts w:ascii="Arial" w:hAnsi="Arial" w:cs="Arial"/>
            <w:color w:val="0070C0"/>
          </w:rPr>
          <w:t>https://www.crowncommercial.gov.uk/agreements/RM6167</w:t>
        </w:r>
      </w:hyperlink>
    </w:p>
    <w:p w14:paraId="3F378A17" w14:textId="77777777" w:rsidR="001A43D0" w:rsidRPr="00233196" w:rsidRDefault="001A43D0" w:rsidP="0000269C">
      <w:pPr>
        <w:pStyle w:val="ListParagraph"/>
        <w:ind w:left="1134"/>
        <w:rPr>
          <w:rFonts w:ascii="Arial" w:hAnsi="Arial" w:cs="Arial"/>
          <w:color w:val="000000"/>
        </w:rPr>
      </w:pPr>
    </w:p>
    <w:p w14:paraId="61246C18" w14:textId="69A20506" w:rsidR="002611D1" w:rsidRPr="0000269C" w:rsidRDefault="00E31D8E" w:rsidP="0000269C">
      <w:pPr>
        <w:pStyle w:val="ListParagraph"/>
        <w:numPr>
          <w:ilvl w:val="1"/>
          <w:numId w:val="9"/>
        </w:numPr>
        <w:ind w:left="1134" w:hanging="708"/>
        <w:rPr>
          <w:rFonts w:ascii="Arial" w:hAnsi="Arial" w:cs="Arial"/>
          <w:color w:val="000000"/>
        </w:rPr>
      </w:pPr>
      <w:r w:rsidRPr="005D7892">
        <w:rPr>
          <w:rFonts w:ascii="Arial" w:hAnsi="Arial" w:cs="Arial"/>
          <w:color w:val="000000"/>
        </w:rPr>
        <w:t xml:space="preserve">You can submit a bid as a single legal entity. Alternatively, you can </w:t>
      </w:r>
      <w:r w:rsidR="005E037E">
        <w:rPr>
          <w:rFonts w:ascii="Arial" w:hAnsi="Arial" w:cs="Arial"/>
          <w:color w:val="000000"/>
        </w:rPr>
        <w:t>w</w:t>
      </w:r>
      <w:r w:rsidRPr="0000269C">
        <w:rPr>
          <w:rFonts w:ascii="Arial" w:hAnsi="Arial" w:cs="Arial"/>
          <w:color w:val="000000"/>
        </w:rPr>
        <w:t xml:space="preserve">ork with other legal entities to form a consortium. If you do, we ask </w:t>
      </w:r>
      <w:r w:rsidR="005E037E" w:rsidRPr="0000269C">
        <w:rPr>
          <w:rFonts w:ascii="Arial" w:hAnsi="Arial" w:cs="Arial"/>
          <w:color w:val="000000"/>
        </w:rPr>
        <w:t xml:space="preserve">that </w:t>
      </w:r>
      <w:r w:rsidRPr="0000269C">
        <w:rPr>
          <w:rFonts w:ascii="Arial" w:hAnsi="Arial" w:cs="Arial"/>
          <w:color w:val="000000"/>
        </w:rPr>
        <w:t xml:space="preserve">the lead member </w:t>
      </w:r>
      <w:r w:rsidR="005E037E" w:rsidRPr="0000269C">
        <w:rPr>
          <w:rFonts w:ascii="Arial" w:hAnsi="Arial" w:cs="Arial"/>
          <w:color w:val="000000"/>
        </w:rPr>
        <w:t xml:space="preserve">of the consortium is the participant in the group who will deliver the core capability of the Lot(s) you are bidding for and </w:t>
      </w:r>
      <w:r w:rsidRPr="0000269C">
        <w:rPr>
          <w:rFonts w:ascii="Arial" w:hAnsi="Arial" w:cs="Arial"/>
          <w:color w:val="000000"/>
        </w:rPr>
        <w:t xml:space="preserve">who will submit the </w:t>
      </w:r>
      <w:r w:rsidR="00A36BFC" w:rsidRPr="0000269C">
        <w:rPr>
          <w:rFonts w:ascii="Arial" w:hAnsi="Arial" w:cs="Arial"/>
          <w:color w:val="000000"/>
        </w:rPr>
        <w:t>bid on behalf of the consortium;</w:t>
      </w:r>
    </w:p>
    <w:p w14:paraId="5CB166A6" w14:textId="77777777" w:rsidR="001A43D0" w:rsidRPr="0000269C" w:rsidRDefault="001A43D0" w:rsidP="0000269C">
      <w:pPr>
        <w:pStyle w:val="ListParagraph"/>
        <w:ind w:left="1134"/>
        <w:rPr>
          <w:rFonts w:ascii="Arial" w:hAnsi="Arial" w:cs="Arial"/>
          <w:color w:val="000000"/>
        </w:rPr>
      </w:pPr>
    </w:p>
    <w:p w14:paraId="61246C1A" w14:textId="7B73B36D" w:rsidR="002611D1" w:rsidRDefault="00E31D8E" w:rsidP="0000269C">
      <w:pPr>
        <w:pStyle w:val="ListParagraph"/>
        <w:numPr>
          <w:ilvl w:val="1"/>
          <w:numId w:val="9"/>
        </w:numPr>
        <w:ind w:left="1134" w:hanging="708"/>
        <w:rPr>
          <w:rFonts w:ascii="Arial" w:eastAsia="Arial" w:hAnsi="Arial" w:cs="Arial"/>
          <w:color w:val="000000"/>
        </w:rPr>
      </w:pPr>
      <w:r w:rsidRPr="0000269C">
        <w:rPr>
          <w:rFonts w:ascii="Arial" w:hAnsi="Arial" w:cs="Arial"/>
          <w:color w:val="000000"/>
        </w:rPr>
        <w:t>We recognise that consortium plans can change. You must tell us about any changes to</w:t>
      </w:r>
      <w:r w:rsidRPr="005D7892">
        <w:rPr>
          <w:rFonts w:ascii="Arial" w:eastAsia="Arial" w:hAnsi="Arial" w:cs="Arial"/>
          <w:color w:val="000000"/>
        </w:rPr>
        <w:t xml:space="preserve"> the proposed consortium as soon as you know. If you do not, you may be excluded from this competition.</w:t>
      </w:r>
    </w:p>
    <w:p w14:paraId="0C2533E5" w14:textId="77777777" w:rsidR="00E82E3E" w:rsidRPr="005D7892" w:rsidRDefault="00E82E3E" w:rsidP="00F13433">
      <w:pPr>
        <w:pStyle w:val="ListParagraph"/>
        <w:ind w:left="792"/>
        <w:rPr>
          <w:rFonts w:ascii="Arial" w:eastAsia="Arial" w:hAnsi="Arial" w:cs="Arial"/>
          <w:color w:val="000000"/>
        </w:rPr>
      </w:pPr>
    </w:p>
    <w:p w14:paraId="61246C1B" w14:textId="77777777" w:rsidR="002611D1" w:rsidRPr="001A43D0" w:rsidRDefault="00E31D8E" w:rsidP="00332614">
      <w:pPr>
        <w:pStyle w:val="ListParagraph"/>
        <w:numPr>
          <w:ilvl w:val="0"/>
          <w:numId w:val="9"/>
        </w:numPr>
        <w:outlineLvl w:val="0"/>
        <w:rPr>
          <w:rFonts w:ascii="Arial" w:hAnsi="Arial" w:cs="Arial"/>
        </w:rPr>
      </w:pPr>
      <w:bookmarkStart w:id="23" w:name="_Toc31894030"/>
      <w:r w:rsidRPr="005D7892">
        <w:rPr>
          <w:rFonts w:ascii="Arial" w:eastAsia="Arial" w:hAnsi="Arial" w:cs="Arial"/>
          <w:b/>
          <w:color w:val="000000"/>
        </w:rPr>
        <w:t>Timelines for the competition</w:t>
      </w:r>
      <w:bookmarkEnd w:id="23"/>
    </w:p>
    <w:p w14:paraId="537156AE" w14:textId="77777777" w:rsidR="001A43D0" w:rsidRPr="005D7892" w:rsidRDefault="001A43D0" w:rsidP="001A43D0">
      <w:pPr>
        <w:pStyle w:val="ListParagraph"/>
        <w:ind w:left="360"/>
        <w:rPr>
          <w:rFonts w:ascii="Arial" w:hAnsi="Arial" w:cs="Arial"/>
        </w:rPr>
      </w:pPr>
    </w:p>
    <w:p w14:paraId="61246C1C" w14:textId="77777777"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These are our intended timelines. We will try to achieve these however, for a range of reasons, dates can change. We will tell you if and when timelines change:</w:t>
      </w:r>
    </w:p>
    <w:p w14:paraId="3E17231C" w14:textId="77777777" w:rsidR="001A43D0" w:rsidRPr="005D7892" w:rsidRDefault="001A43D0" w:rsidP="001A43D0">
      <w:pPr>
        <w:pStyle w:val="ListParagraph"/>
        <w:ind w:left="792"/>
        <w:rPr>
          <w:rFonts w:ascii="Arial" w:eastAsia="Arial" w:hAnsi="Arial" w:cs="Arial"/>
          <w:color w:val="000000"/>
        </w:rPr>
      </w:pPr>
    </w:p>
    <w:tbl>
      <w:tblPr>
        <w:tblW w:w="850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5812"/>
        <w:gridCol w:w="2693"/>
      </w:tblGrid>
      <w:tr w:rsidR="002611D1" w:rsidRPr="005D7892" w14:paraId="61246C1F" w14:textId="77777777" w:rsidTr="00E8780D">
        <w:tc>
          <w:tcPr>
            <w:tcW w:w="5812" w:type="dxa"/>
          </w:tcPr>
          <w:p w14:paraId="61246C1D" w14:textId="77777777" w:rsidR="002611D1" w:rsidRPr="001A43D0" w:rsidRDefault="00E31D8E">
            <w:pPr>
              <w:rPr>
                <w:rFonts w:ascii="Arial" w:hAnsi="Arial" w:cs="Arial"/>
              </w:rPr>
            </w:pPr>
            <w:r w:rsidRPr="001A43D0">
              <w:rPr>
                <w:rFonts w:ascii="Arial" w:hAnsi="Arial" w:cs="Arial"/>
              </w:rPr>
              <w:t>Start date (this is the date we submitted the contract notice to be published)</w:t>
            </w:r>
          </w:p>
        </w:tc>
        <w:tc>
          <w:tcPr>
            <w:tcW w:w="2693" w:type="dxa"/>
            <w:vAlign w:val="center"/>
          </w:tcPr>
          <w:p w14:paraId="61246C1E" w14:textId="4B2E1DEC" w:rsidR="002611D1" w:rsidRPr="001A43D0" w:rsidRDefault="007869D0" w:rsidP="000A62DC">
            <w:pPr>
              <w:rPr>
                <w:rFonts w:ascii="Arial" w:hAnsi="Arial" w:cs="Arial"/>
              </w:rPr>
            </w:pPr>
            <w:r>
              <w:rPr>
                <w:rFonts w:ascii="Arial" w:hAnsi="Arial" w:cs="Arial"/>
              </w:rPr>
              <w:t>11</w:t>
            </w:r>
            <w:r w:rsidR="00362E80">
              <w:rPr>
                <w:rFonts w:ascii="Arial" w:hAnsi="Arial" w:cs="Arial"/>
              </w:rPr>
              <w:t>/0</w:t>
            </w:r>
            <w:r>
              <w:rPr>
                <w:rFonts w:ascii="Arial" w:hAnsi="Arial" w:cs="Arial"/>
              </w:rPr>
              <w:t>2</w:t>
            </w:r>
            <w:r w:rsidR="00362E80">
              <w:rPr>
                <w:rFonts w:ascii="Arial" w:hAnsi="Arial" w:cs="Arial"/>
              </w:rPr>
              <w:t>/2020</w:t>
            </w:r>
          </w:p>
        </w:tc>
      </w:tr>
      <w:tr w:rsidR="002611D1" w:rsidRPr="0007701B" w14:paraId="61246C22" w14:textId="77777777" w:rsidTr="00663597">
        <w:trPr>
          <w:trHeight w:val="704"/>
        </w:trPr>
        <w:tc>
          <w:tcPr>
            <w:tcW w:w="5812" w:type="dxa"/>
          </w:tcPr>
          <w:p w14:paraId="61246C20" w14:textId="1D8A787D" w:rsidR="002611D1" w:rsidRPr="001A43D0" w:rsidRDefault="00E31D8E">
            <w:pPr>
              <w:rPr>
                <w:rFonts w:ascii="Arial" w:hAnsi="Arial" w:cs="Arial"/>
              </w:rPr>
            </w:pPr>
            <w:r w:rsidRPr="001A43D0">
              <w:rPr>
                <w:rFonts w:ascii="Arial" w:hAnsi="Arial" w:cs="Arial"/>
              </w:rPr>
              <w:lastRenderedPageBreak/>
              <w:t xml:space="preserve">Publication date (this is the date the </w:t>
            </w:r>
            <w:r w:rsidR="00E8780D" w:rsidRPr="001A43D0">
              <w:rPr>
                <w:rFonts w:ascii="Arial" w:hAnsi="Arial" w:cs="Arial"/>
              </w:rPr>
              <w:t>bid</w:t>
            </w:r>
            <w:r w:rsidRPr="001A43D0">
              <w:rPr>
                <w:rFonts w:ascii="Arial" w:hAnsi="Arial" w:cs="Arial"/>
              </w:rPr>
              <w:t xml:space="preserve"> pack will be published)</w:t>
            </w:r>
          </w:p>
        </w:tc>
        <w:tc>
          <w:tcPr>
            <w:tcW w:w="2693" w:type="dxa"/>
            <w:vAlign w:val="center"/>
          </w:tcPr>
          <w:p w14:paraId="61246C21" w14:textId="3ABB9501" w:rsidR="002611D1" w:rsidRPr="001A43D0" w:rsidRDefault="007869D0" w:rsidP="00362E80">
            <w:pPr>
              <w:rPr>
                <w:rFonts w:ascii="Arial" w:hAnsi="Arial" w:cs="Arial"/>
              </w:rPr>
            </w:pPr>
            <w:r>
              <w:rPr>
                <w:rFonts w:ascii="Arial" w:hAnsi="Arial" w:cs="Arial"/>
              </w:rPr>
              <w:t>1</w:t>
            </w:r>
            <w:r w:rsidR="00CF7B50">
              <w:rPr>
                <w:rFonts w:ascii="Arial" w:hAnsi="Arial" w:cs="Arial"/>
              </w:rPr>
              <w:t>3</w:t>
            </w:r>
            <w:r w:rsidR="00E31D8E" w:rsidRPr="00F13433">
              <w:rPr>
                <w:rFonts w:ascii="Arial" w:hAnsi="Arial" w:cs="Arial"/>
              </w:rPr>
              <w:t>/</w:t>
            </w:r>
            <w:r w:rsidR="00362E80">
              <w:rPr>
                <w:rFonts w:ascii="Arial" w:hAnsi="Arial" w:cs="Arial"/>
              </w:rPr>
              <w:t>0</w:t>
            </w:r>
            <w:r>
              <w:rPr>
                <w:rFonts w:ascii="Arial" w:hAnsi="Arial" w:cs="Arial"/>
              </w:rPr>
              <w:t>2</w:t>
            </w:r>
            <w:r w:rsidR="00E31D8E" w:rsidRPr="00F13433">
              <w:rPr>
                <w:rFonts w:ascii="Arial" w:hAnsi="Arial" w:cs="Arial"/>
              </w:rPr>
              <w:t>/</w:t>
            </w:r>
            <w:r w:rsidR="00362E80">
              <w:rPr>
                <w:rFonts w:ascii="Arial" w:hAnsi="Arial" w:cs="Arial"/>
              </w:rPr>
              <w:t>2020</w:t>
            </w:r>
          </w:p>
        </w:tc>
      </w:tr>
      <w:tr w:rsidR="002611D1" w:rsidRPr="005D7892" w14:paraId="61246C25" w14:textId="77777777" w:rsidTr="00E8780D">
        <w:tc>
          <w:tcPr>
            <w:tcW w:w="5812" w:type="dxa"/>
          </w:tcPr>
          <w:p w14:paraId="61246C23" w14:textId="44746F07" w:rsidR="002611D1" w:rsidRPr="001A43D0" w:rsidRDefault="00E31D8E" w:rsidP="00FF5AB5">
            <w:pPr>
              <w:rPr>
                <w:rFonts w:ascii="Arial" w:hAnsi="Arial" w:cs="Arial"/>
              </w:rPr>
            </w:pPr>
            <w:r w:rsidRPr="00F13433">
              <w:rPr>
                <w:rFonts w:ascii="Arial" w:hAnsi="Arial" w:cs="Arial"/>
              </w:rPr>
              <w:t xml:space="preserve">Bidder </w:t>
            </w:r>
            <w:r w:rsidR="00053692" w:rsidRPr="00FF5AB5">
              <w:rPr>
                <w:rFonts w:ascii="Arial" w:hAnsi="Arial" w:cs="Arial"/>
              </w:rPr>
              <w:t>webinar</w:t>
            </w:r>
          </w:p>
        </w:tc>
        <w:tc>
          <w:tcPr>
            <w:tcW w:w="2693" w:type="dxa"/>
            <w:vAlign w:val="center"/>
          </w:tcPr>
          <w:p w14:paraId="61246C24" w14:textId="431F49A7" w:rsidR="002611D1" w:rsidRPr="00663597" w:rsidRDefault="00FC0A93" w:rsidP="004D08EF">
            <w:pPr>
              <w:rPr>
                <w:rFonts w:ascii="Arial" w:hAnsi="Arial" w:cs="Arial"/>
              </w:rPr>
            </w:pPr>
            <w:r w:rsidRPr="00663597">
              <w:rPr>
                <w:rFonts w:ascii="Arial" w:hAnsi="Arial" w:cs="Arial"/>
              </w:rPr>
              <w:t>2</w:t>
            </w:r>
            <w:r w:rsidR="00462973">
              <w:rPr>
                <w:rFonts w:ascii="Arial" w:hAnsi="Arial" w:cs="Arial"/>
              </w:rPr>
              <w:t>5</w:t>
            </w:r>
            <w:r w:rsidR="00E31D8E" w:rsidRPr="00663597">
              <w:rPr>
                <w:rFonts w:ascii="Arial" w:hAnsi="Arial" w:cs="Arial"/>
              </w:rPr>
              <w:t>/</w:t>
            </w:r>
            <w:r w:rsidR="00C07AD0" w:rsidRPr="00663597">
              <w:rPr>
                <w:rFonts w:ascii="Arial" w:hAnsi="Arial" w:cs="Arial"/>
              </w:rPr>
              <w:t>02</w:t>
            </w:r>
            <w:r w:rsidR="00E31D8E" w:rsidRPr="00663597">
              <w:rPr>
                <w:rFonts w:ascii="Arial" w:hAnsi="Arial" w:cs="Arial"/>
              </w:rPr>
              <w:t>/</w:t>
            </w:r>
            <w:r w:rsidR="00C07AD0" w:rsidRPr="00663597">
              <w:rPr>
                <w:rFonts w:ascii="Arial" w:hAnsi="Arial" w:cs="Arial"/>
              </w:rPr>
              <w:t>2020</w:t>
            </w:r>
            <w:bookmarkStart w:id="24" w:name="_GoBack"/>
            <w:bookmarkEnd w:id="24"/>
          </w:p>
        </w:tc>
      </w:tr>
      <w:tr w:rsidR="002611D1" w:rsidRPr="005D7892" w14:paraId="61246C28" w14:textId="77777777" w:rsidTr="00E8780D">
        <w:tc>
          <w:tcPr>
            <w:tcW w:w="5812" w:type="dxa"/>
          </w:tcPr>
          <w:p w14:paraId="61246C26" w14:textId="77777777" w:rsidR="002611D1" w:rsidRPr="001A43D0" w:rsidRDefault="00E31D8E" w:rsidP="001A43D0">
            <w:pPr>
              <w:rPr>
                <w:rFonts w:ascii="Arial" w:hAnsi="Arial" w:cs="Arial"/>
              </w:rPr>
            </w:pPr>
            <w:r w:rsidRPr="001A43D0">
              <w:rPr>
                <w:rFonts w:ascii="Arial" w:hAnsi="Arial" w:cs="Arial"/>
              </w:rPr>
              <w:t>Clarification questions deadline</w:t>
            </w:r>
          </w:p>
        </w:tc>
        <w:tc>
          <w:tcPr>
            <w:tcW w:w="2693" w:type="dxa"/>
            <w:vAlign w:val="center"/>
          </w:tcPr>
          <w:p w14:paraId="61246C27" w14:textId="1B9039E4" w:rsidR="002611D1" w:rsidRPr="00663597" w:rsidRDefault="004D08EF" w:rsidP="00C07AD0">
            <w:pPr>
              <w:rPr>
                <w:rFonts w:ascii="Arial" w:hAnsi="Arial" w:cs="Arial"/>
              </w:rPr>
            </w:pPr>
            <w:r>
              <w:rPr>
                <w:rFonts w:ascii="Arial" w:hAnsi="Arial" w:cs="Arial"/>
              </w:rPr>
              <w:t>17:00</w:t>
            </w:r>
            <w:r w:rsidR="00663597">
              <w:rPr>
                <w:rFonts w:ascii="Arial" w:hAnsi="Arial" w:cs="Arial"/>
              </w:rPr>
              <w:t xml:space="preserve"> </w:t>
            </w:r>
            <w:r w:rsidR="007869D0" w:rsidRPr="00663597">
              <w:rPr>
                <w:rFonts w:ascii="Arial" w:hAnsi="Arial" w:cs="Arial"/>
              </w:rPr>
              <w:t>05</w:t>
            </w:r>
            <w:r w:rsidR="00E31D8E" w:rsidRPr="00663597">
              <w:rPr>
                <w:rFonts w:ascii="Arial" w:hAnsi="Arial" w:cs="Arial"/>
              </w:rPr>
              <w:t>/</w:t>
            </w:r>
            <w:r w:rsidR="00C07AD0" w:rsidRPr="00663597">
              <w:rPr>
                <w:rFonts w:ascii="Arial" w:hAnsi="Arial" w:cs="Arial"/>
              </w:rPr>
              <w:t>0</w:t>
            </w:r>
            <w:r w:rsidR="007869D0" w:rsidRPr="00663597">
              <w:rPr>
                <w:rFonts w:ascii="Arial" w:hAnsi="Arial" w:cs="Arial"/>
              </w:rPr>
              <w:t>3</w:t>
            </w:r>
            <w:r w:rsidR="00E31D8E" w:rsidRPr="00663597">
              <w:rPr>
                <w:rFonts w:ascii="Arial" w:hAnsi="Arial" w:cs="Arial"/>
              </w:rPr>
              <w:t>/</w:t>
            </w:r>
            <w:r w:rsidR="00C07AD0" w:rsidRPr="00663597">
              <w:rPr>
                <w:rFonts w:ascii="Arial" w:hAnsi="Arial" w:cs="Arial"/>
              </w:rPr>
              <w:t>2020</w:t>
            </w:r>
          </w:p>
        </w:tc>
      </w:tr>
      <w:tr w:rsidR="002611D1" w:rsidRPr="005D7892" w14:paraId="61246C2B" w14:textId="77777777" w:rsidTr="00E8780D">
        <w:tc>
          <w:tcPr>
            <w:tcW w:w="5812" w:type="dxa"/>
          </w:tcPr>
          <w:p w14:paraId="61246C29" w14:textId="77777777" w:rsidR="002611D1" w:rsidRPr="001A43D0" w:rsidRDefault="00E31D8E" w:rsidP="001A43D0">
            <w:pPr>
              <w:rPr>
                <w:rFonts w:ascii="Arial" w:hAnsi="Arial" w:cs="Arial"/>
              </w:rPr>
            </w:pPr>
            <w:r w:rsidRPr="001A43D0">
              <w:rPr>
                <w:rFonts w:ascii="Arial" w:hAnsi="Arial" w:cs="Arial"/>
              </w:rPr>
              <w:t>Deadline for our responses to clarification questions</w:t>
            </w:r>
          </w:p>
        </w:tc>
        <w:tc>
          <w:tcPr>
            <w:tcW w:w="2693" w:type="dxa"/>
            <w:vAlign w:val="center"/>
          </w:tcPr>
          <w:p w14:paraId="61246C2A" w14:textId="20CB963A" w:rsidR="002611D1" w:rsidRPr="00663597" w:rsidRDefault="004D08EF" w:rsidP="00C07AD0">
            <w:pPr>
              <w:rPr>
                <w:rFonts w:ascii="Arial" w:hAnsi="Arial" w:cs="Arial"/>
              </w:rPr>
            </w:pPr>
            <w:r>
              <w:rPr>
                <w:rFonts w:ascii="Arial" w:hAnsi="Arial" w:cs="Arial"/>
              </w:rPr>
              <w:t>17:00</w:t>
            </w:r>
            <w:r w:rsidR="00663597">
              <w:rPr>
                <w:rFonts w:ascii="Arial" w:hAnsi="Arial" w:cs="Arial"/>
              </w:rPr>
              <w:t xml:space="preserve"> </w:t>
            </w:r>
            <w:r>
              <w:rPr>
                <w:rFonts w:ascii="Arial" w:hAnsi="Arial" w:cs="Arial"/>
              </w:rPr>
              <w:t>12</w:t>
            </w:r>
            <w:r w:rsidR="00E31D8E" w:rsidRPr="00663597">
              <w:rPr>
                <w:rFonts w:ascii="Arial" w:hAnsi="Arial" w:cs="Arial"/>
              </w:rPr>
              <w:t>/</w:t>
            </w:r>
            <w:r>
              <w:rPr>
                <w:rFonts w:ascii="Arial" w:hAnsi="Arial" w:cs="Arial"/>
              </w:rPr>
              <w:t>03</w:t>
            </w:r>
            <w:r w:rsidR="00E31D8E" w:rsidRPr="00663597">
              <w:rPr>
                <w:rFonts w:ascii="Arial" w:hAnsi="Arial" w:cs="Arial"/>
              </w:rPr>
              <w:t>/</w:t>
            </w:r>
            <w:r w:rsidR="00C07AD0" w:rsidRPr="00663597">
              <w:rPr>
                <w:rFonts w:ascii="Arial" w:hAnsi="Arial" w:cs="Arial"/>
              </w:rPr>
              <w:t>2020</w:t>
            </w:r>
          </w:p>
        </w:tc>
      </w:tr>
      <w:tr w:rsidR="002611D1" w:rsidRPr="005D7892" w14:paraId="61246C2E" w14:textId="77777777" w:rsidTr="00E8780D">
        <w:tc>
          <w:tcPr>
            <w:tcW w:w="5812" w:type="dxa"/>
          </w:tcPr>
          <w:p w14:paraId="61246C2C" w14:textId="77777777" w:rsidR="002611D1" w:rsidRPr="001A43D0" w:rsidRDefault="00E31D8E" w:rsidP="001A43D0">
            <w:pPr>
              <w:rPr>
                <w:rFonts w:ascii="Arial" w:hAnsi="Arial" w:cs="Arial"/>
              </w:rPr>
            </w:pPr>
            <w:r w:rsidRPr="001A43D0">
              <w:rPr>
                <w:rFonts w:ascii="Arial" w:hAnsi="Arial" w:cs="Arial"/>
              </w:rPr>
              <w:t>Bid submission deadline</w:t>
            </w:r>
          </w:p>
        </w:tc>
        <w:tc>
          <w:tcPr>
            <w:tcW w:w="2693" w:type="dxa"/>
            <w:vAlign w:val="center"/>
          </w:tcPr>
          <w:p w14:paraId="61246C2D" w14:textId="7D9CFD26" w:rsidR="002611D1" w:rsidRPr="00663597" w:rsidRDefault="004D08EF" w:rsidP="00C07AD0">
            <w:pPr>
              <w:rPr>
                <w:rFonts w:ascii="Arial" w:hAnsi="Arial" w:cs="Arial"/>
              </w:rPr>
            </w:pPr>
            <w:r>
              <w:rPr>
                <w:rFonts w:ascii="Arial" w:hAnsi="Arial" w:cs="Arial"/>
              </w:rPr>
              <w:t>15:00</w:t>
            </w:r>
            <w:r w:rsidR="00663597">
              <w:rPr>
                <w:rFonts w:ascii="Arial" w:hAnsi="Arial" w:cs="Arial"/>
              </w:rPr>
              <w:t xml:space="preserve"> </w:t>
            </w:r>
            <w:r w:rsidR="00C07AD0" w:rsidRPr="00663597">
              <w:rPr>
                <w:rFonts w:ascii="Arial" w:hAnsi="Arial" w:cs="Arial"/>
              </w:rPr>
              <w:t>2</w:t>
            </w:r>
            <w:r w:rsidR="007869D0" w:rsidRPr="00663597">
              <w:rPr>
                <w:rFonts w:ascii="Arial" w:hAnsi="Arial" w:cs="Arial"/>
              </w:rPr>
              <w:t>3</w:t>
            </w:r>
            <w:r w:rsidR="00E31D8E" w:rsidRPr="00663597">
              <w:rPr>
                <w:rFonts w:ascii="Arial" w:hAnsi="Arial" w:cs="Arial"/>
              </w:rPr>
              <w:t>/</w:t>
            </w:r>
            <w:r w:rsidR="00C07AD0" w:rsidRPr="00663597">
              <w:rPr>
                <w:rFonts w:ascii="Arial" w:hAnsi="Arial" w:cs="Arial"/>
              </w:rPr>
              <w:t>0</w:t>
            </w:r>
            <w:r w:rsidR="007869D0" w:rsidRPr="00663597">
              <w:rPr>
                <w:rFonts w:ascii="Arial" w:hAnsi="Arial" w:cs="Arial"/>
              </w:rPr>
              <w:t>3</w:t>
            </w:r>
            <w:r w:rsidR="00E31D8E" w:rsidRPr="00663597">
              <w:rPr>
                <w:rFonts w:ascii="Arial" w:hAnsi="Arial" w:cs="Arial"/>
              </w:rPr>
              <w:t>/</w:t>
            </w:r>
            <w:r w:rsidR="00C07AD0" w:rsidRPr="00663597">
              <w:rPr>
                <w:rFonts w:ascii="Arial" w:hAnsi="Arial" w:cs="Arial"/>
              </w:rPr>
              <w:t>2020</w:t>
            </w:r>
          </w:p>
        </w:tc>
      </w:tr>
      <w:tr w:rsidR="002611D1" w:rsidRPr="005D7892" w14:paraId="61246C35" w14:textId="77777777" w:rsidTr="00E8780D">
        <w:tc>
          <w:tcPr>
            <w:tcW w:w="5812" w:type="dxa"/>
          </w:tcPr>
          <w:p w14:paraId="61246C33" w14:textId="77777777" w:rsidR="002611D1" w:rsidRPr="001A43D0" w:rsidRDefault="00E31D8E" w:rsidP="001A43D0">
            <w:pPr>
              <w:rPr>
                <w:rFonts w:ascii="Arial" w:hAnsi="Arial" w:cs="Arial"/>
              </w:rPr>
            </w:pPr>
            <w:r w:rsidRPr="001A43D0">
              <w:rPr>
                <w:rFonts w:ascii="Arial" w:hAnsi="Arial" w:cs="Arial"/>
              </w:rPr>
              <w:t>Issue of intention to award notices to successful and unsuccessful bidders</w:t>
            </w:r>
          </w:p>
        </w:tc>
        <w:tc>
          <w:tcPr>
            <w:tcW w:w="2693" w:type="dxa"/>
            <w:vAlign w:val="center"/>
          </w:tcPr>
          <w:p w14:paraId="61246C34" w14:textId="054E3F96" w:rsidR="002611D1" w:rsidRPr="00663597" w:rsidRDefault="00CF7B50" w:rsidP="00C07AD0">
            <w:pPr>
              <w:rPr>
                <w:rFonts w:ascii="Arial" w:hAnsi="Arial" w:cs="Arial"/>
              </w:rPr>
            </w:pPr>
            <w:r w:rsidRPr="00663597">
              <w:rPr>
                <w:rFonts w:ascii="Arial" w:hAnsi="Arial" w:cs="Arial"/>
              </w:rPr>
              <w:t>03</w:t>
            </w:r>
            <w:r w:rsidR="00E31D8E" w:rsidRPr="00663597">
              <w:rPr>
                <w:rFonts w:ascii="Arial" w:hAnsi="Arial" w:cs="Arial"/>
              </w:rPr>
              <w:t>/</w:t>
            </w:r>
            <w:r w:rsidRPr="00663597">
              <w:rPr>
                <w:rFonts w:ascii="Arial" w:hAnsi="Arial" w:cs="Arial"/>
              </w:rPr>
              <w:t>06</w:t>
            </w:r>
            <w:r w:rsidR="00E31D8E" w:rsidRPr="00663597">
              <w:rPr>
                <w:rFonts w:ascii="Arial" w:hAnsi="Arial" w:cs="Arial"/>
              </w:rPr>
              <w:t>/</w:t>
            </w:r>
            <w:r w:rsidR="00C07AD0" w:rsidRPr="00663597">
              <w:rPr>
                <w:rFonts w:ascii="Arial" w:hAnsi="Arial" w:cs="Arial"/>
              </w:rPr>
              <w:t>2020</w:t>
            </w:r>
          </w:p>
        </w:tc>
      </w:tr>
      <w:tr w:rsidR="002611D1" w:rsidRPr="005D7892" w14:paraId="61246C38" w14:textId="77777777" w:rsidTr="00F13433">
        <w:tc>
          <w:tcPr>
            <w:tcW w:w="5812" w:type="dxa"/>
          </w:tcPr>
          <w:p w14:paraId="61246C36" w14:textId="77777777" w:rsidR="002611D1" w:rsidRPr="001A43D0" w:rsidRDefault="00E31D8E" w:rsidP="001A43D0">
            <w:pPr>
              <w:rPr>
                <w:rFonts w:ascii="Arial" w:hAnsi="Arial" w:cs="Arial"/>
              </w:rPr>
            </w:pPr>
            <w:r w:rsidRPr="001A43D0">
              <w:rPr>
                <w:rFonts w:ascii="Arial" w:hAnsi="Arial" w:cs="Arial"/>
              </w:rPr>
              <w:t>End of mandatory standstill period</w:t>
            </w:r>
          </w:p>
        </w:tc>
        <w:tc>
          <w:tcPr>
            <w:tcW w:w="2693" w:type="dxa"/>
            <w:vAlign w:val="center"/>
          </w:tcPr>
          <w:p w14:paraId="61246C37" w14:textId="496CB197" w:rsidR="002611D1" w:rsidRPr="00663597" w:rsidRDefault="00462973" w:rsidP="006F6850">
            <w:pPr>
              <w:rPr>
                <w:rFonts w:ascii="Arial" w:hAnsi="Arial" w:cs="Arial"/>
              </w:rPr>
            </w:pPr>
            <w:r>
              <w:rPr>
                <w:rFonts w:ascii="Arial" w:hAnsi="Arial" w:cs="Arial"/>
              </w:rPr>
              <w:t>midnight at the end of  15</w:t>
            </w:r>
            <w:r w:rsidR="00E31D8E" w:rsidRPr="00663597">
              <w:rPr>
                <w:rFonts w:ascii="Arial" w:hAnsi="Arial" w:cs="Arial"/>
              </w:rPr>
              <w:t>/</w:t>
            </w:r>
            <w:r w:rsidR="006F6850" w:rsidRPr="00663597">
              <w:rPr>
                <w:rFonts w:ascii="Arial" w:hAnsi="Arial" w:cs="Arial"/>
              </w:rPr>
              <w:t>0</w:t>
            </w:r>
            <w:r w:rsidR="00CF7B50" w:rsidRPr="00663597">
              <w:rPr>
                <w:rFonts w:ascii="Arial" w:hAnsi="Arial" w:cs="Arial"/>
              </w:rPr>
              <w:t>6</w:t>
            </w:r>
            <w:r w:rsidR="00E31D8E" w:rsidRPr="00663597">
              <w:rPr>
                <w:rFonts w:ascii="Arial" w:hAnsi="Arial" w:cs="Arial"/>
              </w:rPr>
              <w:t>/</w:t>
            </w:r>
            <w:r w:rsidR="006F6850" w:rsidRPr="00663597">
              <w:rPr>
                <w:rFonts w:ascii="Arial" w:hAnsi="Arial" w:cs="Arial"/>
              </w:rPr>
              <w:t>2020</w:t>
            </w:r>
          </w:p>
        </w:tc>
      </w:tr>
      <w:tr w:rsidR="002611D1" w:rsidRPr="005D7892" w14:paraId="61246C3B" w14:textId="77777777" w:rsidTr="00E8780D">
        <w:tc>
          <w:tcPr>
            <w:tcW w:w="5812" w:type="dxa"/>
          </w:tcPr>
          <w:p w14:paraId="61246C39" w14:textId="3278552E" w:rsidR="002611D1" w:rsidRPr="001A43D0" w:rsidRDefault="00E31D8E" w:rsidP="001A43D0">
            <w:pPr>
              <w:rPr>
                <w:rFonts w:ascii="Arial" w:hAnsi="Arial" w:cs="Arial"/>
              </w:rPr>
            </w:pPr>
            <w:r w:rsidRPr="001A43D0">
              <w:rPr>
                <w:rFonts w:ascii="Arial" w:hAnsi="Arial" w:cs="Arial"/>
              </w:rPr>
              <w:t xml:space="preserve">Award of </w:t>
            </w:r>
            <w:r w:rsidR="00BB3012" w:rsidRPr="001A43D0">
              <w:rPr>
                <w:rFonts w:ascii="Arial" w:eastAsia="Arial" w:hAnsi="Arial" w:cs="Arial"/>
              </w:rPr>
              <w:t>Framework Contract</w:t>
            </w:r>
            <w:r w:rsidR="00941805" w:rsidRPr="001A43D0">
              <w:rPr>
                <w:rFonts w:ascii="Arial" w:eastAsia="Arial" w:hAnsi="Arial" w:cs="Arial"/>
              </w:rPr>
              <w:t>s</w:t>
            </w:r>
            <w:r w:rsidR="00E8780D" w:rsidRPr="001A43D0">
              <w:rPr>
                <w:rFonts w:ascii="Arial" w:hAnsi="Arial" w:cs="Arial"/>
              </w:rPr>
              <w:t xml:space="preserve"> </w:t>
            </w:r>
            <w:r w:rsidRPr="001A43D0">
              <w:rPr>
                <w:rFonts w:ascii="Arial" w:hAnsi="Arial" w:cs="Arial"/>
              </w:rPr>
              <w:t xml:space="preserve"> </w:t>
            </w:r>
          </w:p>
        </w:tc>
        <w:tc>
          <w:tcPr>
            <w:tcW w:w="2693" w:type="dxa"/>
            <w:vAlign w:val="center"/>
          </w:tcPr>
          <w:p w14:paraId="61246C3A" w14:textId="7077206B" w:rsidR="002611D1" w:rsidRPr="00663597" w:rsidRDefault="00462973" w:rsidP="006F6850">
            <w:pPr>
              <w:rPr>
                <w:rFonts w:ascii="Arial" w:hAnsi="Arial" w:cs="Arial"/>
              </w:rPr>
            </w:pPr>
            <w:r>
              <w:rPr>
                <w:rFonts w:ascii="Arial" w:hAnsi="Arial" w:cs="Arial"/>
              </w:rPr>
              <w:t>16</w:t>
            </w:r>
            <w:r w:rsidR="00E31D8E" w:rsidRPr="00663597">
              <w:rPr>
                <w:rFonts w:ascii="Arial" w:hAnsi="Arial" w:cs="Arial"/>
              </w:rPr>
              <w:t>/</w:t>
            </w:r>
            <w:r w:rsidR="006F6850" w:rsidRPr="00663597">
              <w:rPr>
                <w:rFonts w:ascii="Arial" w:hAnsi="Arial" w:cs="Arial"/>
              </w:rPr>
              <w:t>06</w:t>
            </w:r>
            <w:r w:rsidR="00E31D8E" w:rsidRPr="00663597">
              <w:rPr>
                <w:rFonts w:ascii="Arial" w:hAnsi="Arial" w:cs="Arial"/>
              </w:rPr>
              <w:t>/</w:t>
            </w:r>
            <w:r w:rsidR="006F6850" w:rsidRPr="00663597">
              <w:rPr>
                <w:rFonts w:ascii="Arial" w:hAnsi="Arial" w:cs="Arial"/>
              </w:rPr>
              <w:t>2020</w:t>
            </w:r>
          </w:p>
        </w:tc>
      </w:tr>
      <w:tr w:rsidR="002611D1" w:rsidRPr="005D7892" w14:paraId="61246C3E" w14:textId="77777777" w:rsidTr="00E8780D">
        <w:tc>
          <w:tcPr>
            <w:tcW w:w="5812" w:type="dxa"/>
          </w:tcPr>
          <w:p w14:paraId="61246C3C" w14:textId="4D689FB3" w:rsidR="002611D1" w:rsidRPr="001A43D0" w:rsidRDefault="00E31D8E" w:rsidP="001A43D0">
            <w:pPr>
              <w:rPr>
                <w:rFonts w:ascii="Arial" w:hAnsi="Arial" w:cs="Arial"/>
              </w:rPr>
            </w:pPr>
            <w:r w:rsidRPr="001A43D0">
              <w:rPr>
                <w:rFonts w:ascii="Arial" w:hAnsi="Arial" w:cs="Arial"/>
              </w:rPr>
              <w:t xml:space="preserve">Framework </w:t>
            </w:r>
            <w:r w:rsidR="00E8780D" w:rsidRPr="001A43D0">
              <w:rPr>
                <w:rFonts w:ascii="Arial" w:hAnsi="Arial" w:cs="Arial"/>
              </w:rPr>
              <w:t xml:space="preserve">Contract </w:t>
            </w:r>
            <w:r w:rsidRPr="001A43D0">
              <w:rPr>
                <w:rFonts w:ascii="Arial" w:hAnsi="Arial" w:cs="Arial"/>
              </w:rPr>
              <w:t>start date</w:t>
            </w:r>
          </w:p>
        </w:tc>
        <w:tc>
          <w:tcPr>
            <w:tcW w:w="2693" w:type="dxa"/>
            <w:vAlign w:val="center"/>
          </w:tcPr>
          <w:p w14:paraId="61246C3D" w14:textId="01D4E33C" w:rsidR="002611D1" w:rsidRPr="00663597" w:rsidRDefault="00CF7B50" w:rsidP="006F6850">
            <w:pPr>
              <w:rPr>
                <w:rFonts w:ascii="Arial" w:hAnsi="Arial" w:cs="Arial"/>
              </w:rPr>
            </w:pPr>
            <w:r w:rsidRPr="00663597">
              <w:rPr>
                <w:rFonts w:ascii="Arial" w:hAnsi="Arial" w:cs="Arial"/>
              </w:rPr>
              <w:t>29</w:t>
            </w:r>
            <w:r w:rsidR="00E31D8E" w:rsidRPr="00663597">
              <w:rPr>
                <w:rFonts w:ascii="Arial" w:hAnsi="Arial" w:cs="Arial"/>
              </w:rPr>
              <w:t>/</w:t>
            </w:r>
            <w:r w:rsidR="006F6850" w:rsidRPr="00663597">
              <w:rPr>
                <w:rFonts w:ascii="Arial" w:hAnsi="Arial" w:cs="Arial"/>
              </w:rPr>
              <w:t>06</w:t>
            </w:r>
            <w:r w:rsidR="00E31D8E" w:rsidRPr="00663597">
              <w:rPr>
                <w:rFonts w:ascii="Arial" w:hAnsi="Arial" w:cs="Arial"/>
              </w:rPr>
              <w:t>/</w:t>
            </w:r>
            <w:r w:rsidR="006F6850" w:rsidRPr="00663597">
              <w:rPr>
                <w:rFonts w:ascii="Arial" w:hAnsi="Arial" w:cs="Arial"/>
              </w:rPr>
              <w:t>2020</w:t>
            </w:r>
          </w:p>
        </w:tc>
      </w:tr>
    </w:tbl>
    <w:p w14:paraId="317D77B1" w14:textId="6AB5183E" w:rsidR="00E82E3E" w:rsidRPr="005D7892" w:rsidRDefault="00E82E3E" w:rsidP="00F13433">
      <w:pPr>
        <w:pStyle w:val="ListParagraph"/>
        <w:ind w:left="3197"/>
        <w:rPr>
          <w:rFonts w:ascii="Arial" w:eastAsia="Arial" w:hAnsi="Arial" w:cs="Arial"/>
          <w:b/>
        </w:rPr>
      </w:pPr>
    </w:p>
    <w:p w14:paraId="61246C40" w14:textId="77777777" w:rsidR="002611D1" w:rsidRPr="001A43D0" w:rsidRDefault="00E31D8E" w:rsidP="0000269C">
      <w:pPr>
        <w:pStyle w:val="ListParagraph"/>
        <w:numPr>
          <w:ilvl w:val="0"/>
          <w:numId w:val="9"/>
        </w:numPr>
        <w:ind w:hanging="502"/>
        <w:outlineLvl w:val="0"/>
        <w:rPr>
          <w:rFonts w:ascii="Arial" w:hAnsi="Arial" w:cs="Arial"/>
        </w:rPr>
      </w:pPr>
      <w:bookmarkStart w:id="25" w:name="_Toc31894031"/>
      <w:r w:rsidRPr="005D7892">
        <w:rPr>
          <w:rFonts w:ascii="Arial" w:eastAsia="Arial" w:hAnsi="Arial" w:cs="Arial"/>
          <w:b/>
          <w:color w:val="000000"/>
        </w:rPr>
        <w:t>When and how to ask questions</w:t>
      </w:r>
      <w:bookmarkEnd w:id="25"/>
    </w:p>
    <w:p w14:paraId="2440C38F" w14:textId="77777777" w:rsidR="001A43D0" w:rsidRPr="005D7892" w:rsidRDefault="001A43D0" w:rsidP="00187748">
      <w:pPr>
        <w:pStyle w:val="ListParagraph"/>
        <w:ind w:left="360"/>
        <w:rPr>
          <w:rFonts w:ascii="Arial" w:hAnsi="Arial" w:cs="Arial"/>
        </w:rPr>
      </w:pPr>
    </w:p>
    <w:p w14:paraId="61246C41" w14:textId="43E95DF8"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We hope everythin</w:t>
      </w:r>
      <w:r w:rsidR="00E8780D" w:rsidRPr="005D7892">
        <w:rPr>
          <w:rFonts w:ascii="Arial" w:eastAsia="Arial" w:hAnsi="Arial" w:cs="Arial"/>
          <w:color w:val="000000"/>
        </w:rPr>
        <w:t>g is clear after you have this bid</w:t>
      </w:r>
      <w:r w:rsidRPr="005D7892">
        <w:rPr>
          <w:rFonts w:ascii="Arial" w:eastAsia="Arial" w:hAnsi="Arial" w:cs="Arial"/>
          <w:color w:val="000000"/>
        </w:rPr>
        <w:t xml:space="preserve"> pack (including the attachments). </w:t>
      </w:r>
    </w:p>
    <w:p w14:paraId="639B0C0E" w14:textId="77777777" w:rsidR="001A43D0" w:rsidRPr="005D7892" w:rsidRDefault="001A43D0" w:rsidP="0000269C">
      <w:pPr>
        <w:pStyle w:val="ListParagraph"/>
        <w:ind w:left="1134"/>
        <w:rPr>
          <w:rFonts w:ascii="Arial" w:eastAsia="Arial" w:hAnsi="Arial" w:cs="Arial"/>
          <w:color w:val="000000"/>
        </w:rPr>
      </w:pPr>
    </w:p>
    <w:p w14:paraId="61246C42" w14:textId="77777777"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If you have any questions you need to ask them as soon as possible after the contract notice is published. This is because we have set a deadline for submitting questions - the clarification questions deadline. </w:t>
      </w:r>
    </w:p>
    <w:p w14:paraId="4E2A5D63" w14:textId="77777777" w:rsidR="001A43D0" w:rsidRPr="005D7892" w:rsidRDefault="001A43D0" w:rsidP="0000269C">
      <w:pPr>
        <w:pStyle w:val="ListParagraph"/>
        <w:ind w:left="1134"/>
        <w:rPr>
          <w:rFonts w:ascii="Arial" w:eastAsia="Arial" w:hAnsi="Arial" w:cs="Arial"/>
          <w:color w:val="000000"/>
        </w:rPr>
      </w:pPr>
    </w:p>
    <w:p w14:paraId="61246C43" w14:textId="42298BD4"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You need to send your questions to us through the </w:t>
      </w:r>
      <w:proofErr w:type="spellStart"/>
      <w:r w:rsidR="005C2B51">
        <w:rPr>
          <w:rFonts w:ascii="Arial" w:eastAsia="Arial" w:hAnsi="Arial" w:cs="Arial"/>
          <w:color w:val="000000"/>
        </w:rPr>
        <w:t>eSourcing</w:t>
      </w:r>
      <w:proofErr w:type="spellEnd"/>
      <w:r w:rsidR="005C2B51">
        <w:rPr>
          <w:rFonts w:ascii="Arial" w:eastAsia="Arial" w:hAnsi="Arial" w:cs="Arial"/>
          <w:color w:val="000000"/>
        </w:rPr>
        <w:t xml:space="preserve"> tool</w:t>
      </w:r>
      <w:r w:rsidRPr="005D7892">
        <w:rPr>
          <w:rFonts w:ascii="Arial" w:eastAsia="Arial" w:hAnsi="Arial" w:cs="Arial"/>
          <w:color w:val="000000"/>
        </w:rPr>
        <w:t xml:space="preserve">. This is the only way we can communicate with bidders. Try to ensure your question is specific and clear. Do not include your identity in the question. This is because we publish all the questions and our responses, to all bidders. </w:t>
      </w:r>
    </w:p>
    <w:p w14:paraId="4A4D72CF" w14:textId="77777777" w:rsidR="001A43D0" w:rsidRPr="005D7892" w:rsidRDefault="001A43D0" w:rsidP="0000269C">
      <w:pPr>
        <w:pStyle w:val="ListParagraph"/>
        <w:ind w:left="1134"/>
        <w:rPr>
          <w:rFonts w:ascii="Arial" w:eastAsia="Arial" w:hAnsi="Arial" w:cs="Arial"/>
          <w:color w:val="000000"/>
        </w:rPr>
      </w:pPr>
    </w:p>
    <w:p w14:paraId="61246C44" w14:textId="77777777"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If you feel that a particular question should not be published, you must tell us why when you ask the question. We will decide whether or not to publish the question and response.</w:t>
      </w:r>
    </w:p>
    <w:p w14:paraId="183A52DB" w14:textId="77777777" w:rsidR="001A43D0" w:rsidRPr="005D7892" w:rsidRDefault="001A43D0" w:rsidP="0000269C">
      <w:pPr>
        <w:pStyle w:val="ListParagraph"/>
        <w:ind w:left="1134"/>
        <w:rPr>
          <w:rFonts w:ascii="Arial" w:eastAsia="Arial" w:hAnsi="Arial" w:cs="Arial"/>
          <w:color w:val="000000"/>
        </w:rPr>
      </w:pPr>
    </w:p>
    <w:p w14:paraId="61246C45" w14:textId="41D436FC"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Remember that you can ask us questions about the </w:t>
      </w:r>
      <w:r w:rsidR="00BB3012" w:rsidRPr="005D7892">
        <w:rPr>
          <w:rFonts w:ascii="Arial" w:eastAsia="Arial" w:hAnsi="Arial" w:cs="Arial"/>
          <w:color w:val="000000"/>
        </w:rPr>
        <w:t>Framework Contract</w:t>
      </w:r>
      <w:r w:rsidR="00941805" w:rsidRPr="005D7892">
        <w:rPr>
          <w:rFonts w:ascii="Arial" w:eastAsia="Arial" w:hAnsi="Arial" w:cs="Arial"/>
          <w:color w:val="000000"/>
        </w:rPr>
        <w:t xml:space="preserve"> and </w:t>
      </w:r>
      <w:r w:rsidR="00E8780D" w:rsidRPr="005D7892">
        <w:rPr>
          <w:rFonts w:ascii="Arial" w:eastAsia="Arial" w:hAnsi="Arial" w:cs="Arial"/>
          <w:color w:val="000000"/>
        </w:rPr>
        <w:t>C</w:t>
      </w:r>
      <w:r w:rsidR="00941805" w:rsidRPr="005D7892">
        <w:rPr>
          <w:rFonts w:ascii="Arial" w:eastAsia="Arial" w:hAnsi="Arial" w:cs="Arial"/>
          <w:color w:val="000000"/>
        </w:rPr>
        <w:t>all</w:t>
      </w:r>
      <w:r w:rsidR="00D038CD">
        <w:rPr>
          <w:rFonts w:ascii="Arial" w:eastAsia="Arial" w:hAnsi="Arial" w:cs="Arial"/>
          <w:color w:val="000000"/>
        </w:rPr>
        <w:t>-</w:t>
      </w:r>
      <w:r w:rsidR="00E8780D" w:rsidRPr="005D7892">
        <w:rPr>
          <w:rFonts w:ascii="Arial" w:eastAsia="Arial" w:hAnsi="Arial" w:cs="Arial"/>
          <w:color w:val="000000"/>
        </w:rPr>
        <w:t>O</w:t>
      </w:r>
      <w:r w:rsidR="00941805" w:rsidRPr="005D7892">
        <w:rPr>
          <w:rFonts w:ascii="Arial" w:eastAsia="Arial" w:hAnsi="Arial" w:cs="Arial"/>
          <w:color w:val="000000"/>
        </w:rPr>
        <w:t xml:space="preserve">ff </w:t>
      </w:r>
      <w:r w:rsidR="00E8780D" w:rsidRPr="005D7892">
        <w:rPr>
          <w:rFonts w:ascii="Arial" w:eastAsia="Arial" w:hAnsi="Arial" w:cs="Arial"/>
          <w:color w:val="000000"/>
        </w:rPr>
        <w:t>C</w:t>
      </w:r>
      <w:r w:rsidR="00941805" w:rsidRPr="005D7892">
        <w:rPr>
          <w:rFonts w:ascii="Arial" w:eastAsia="Arial" w:hAnsi="Arial" w:cs="Arial"/>
          <w:color w:val="000000"/>
        </w:rPr>
        <w:t>ontract</w:t>
      </w:r>
      <w:r w:rsidRPr="005D7892">
        <w:rPr>
          <w:rFonts w:ascii="Arial" w:eastAsia="Arial" w:hAnsi="Arial" w:cs="Arial"/>
          <w:color w:val="000000"/>
        </w:rPr>
        <w:t xml:space="preserve"> but please do not attempt to ‘negotiate’ the terms. All framework awards will be made under identical terms.</w:t>
      </w:r>
    </w:p>
    <w:p w14:paraId="1089655E" w14:textId="77777777" w:rsidR="001A43D0" w:rsidRPr="005D7892" w:rsidRDefault="001A43D0" w:rsidP="001A43D0">
      <w:pPr>
        <w:pStyle w:val="ListParagraph"/>
        <w:ind w:left="792"/>
        <w:rPr>
          <w:rFonts w:ascii="Arial" w:eastAsia="Arial" w:hAnsi="Arial" w:cs="Arial"/>
          <w:color w:val="000000"/>
        </w:rPr>
      </w:pPr>
    </w:p>
    <w:p w14:paraId="61246C46" w14:textId="41CEB609" w:rsidR="002611D1" w:rsidRPr="001A43D0" w:rsidRDefault="00E31D8E" w:rsidP="0000269C">
      <w:pPr>
        <w:pStyle w:val="ListParagraph"/>
        <w:numPr>
          <w:ilvl w:val="0"/>
          <w:numId w:val="9"/>
        </w:numPr>
        <w:ind w:hanging="502"/>
        <w:outlineLvl w:val="0"/>
        <w:rPr>
          <w:rFonts w:ascii="Arial" w:hAnsi="Arial" w:cs="Arial"/>
        </w:rPr>
      </w:pPr>
      <w:bookmarkStart w:id="26" w:name="_Toc31894032"/>
      <w:r w:rsidRPr="0000269C">
        <w:rPr>
          <w:rFonts w:ascii="Arial" w:hAnsi="Arial" w:cs="Arial"/>
          <w:b/>
        </w:rPr>
        <w:t>Management</w:t>
      </w:r>
      <w:r w:rsidRPr="005D7892">
        <w:rPr>
          <w:rFonts w:ascii="Arial" w:eastAsia="Arial" w:hAnsi="Arial" w:cs="Arial"/>
          <w:b/>
          <w:color w:val="000000"/>
        </w:rPr>
        <w:t xml:space="preserve"> information and </w:t>
      </w:r>
      <w:r w:rsidR="00B90563">
        <w:rPr>
          <w:rFonts w:ascii="Arial" w:eastAsia="Arial" w:hAnsi="Arial" w:cs="Arial"/>
          <w:b/>
          <w:color w:val="000000"/>
        </w:rPr>
        <w:t>M</w:t>
      </w:r>
      <w:r w:rsidRPr="005D7892">
        <w:rPr>
          <w:rFonts w:ascii="Arial" w:eastAsia="Arial" w:hAnsi="Arial" w:cs="Arial"/>
          <w:b/>
          <w:color w:val="000000"/>
        </w:rPr>
        <w:t xml:space="preserve">anagement </w:t>
      </w:r>
      <w:r w:rsidR="00B90563">
        <w:rPr>
          <w:rFonts w:ascii="Arial" w:eastAsia="Arial" w:hAnsi="Arial" w:cs="Arial"/>
          <w:b/>
          <w:color w:val="000000"/>
        </w:rPr>
        <w:t>C</w:t>
      </w:r>
      <w:r w:rsidRPr="005D7892">
        <w:rPr>
          <w:rFonts w:ascii="Arial" w:eastAsia="Arial" w:hAnsi="Arial" w:cs="Arial"/>
          <w:b/>
          <w:color w:val="000000"/>
        </w:rPr>
        <w:t>harge</w:t>
      </w:r>
      <w:bookmarkEnd w:id="26"/>
    </w:p>
    <w:p w14:paraId="02027768" w14:textId="77777777" w:rsidR="001A43D0" w:rsidRPr="005D7892" w:rsidRDefault="001A43D0" w:rsidP="001A43D0">
      <w:pPr>
        <w:pStyle w:val="ListParagraph"/>
        <w:ind w:left="360"/>
        <w:rPr>
          <w:rFonts w:ascii="Arial" w:hAnsi="Arial" w:cs="Arial"/>
        </w:rPr>
      </w:pPr>
    </w:p>
    <w:p w14:paraId="61246C47" w14:textId="7B1CD0FA"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If you are awarded a </w:t>
      </w:r>
      <w:r w:rsidR="00BB3012" w:rsidRPr="005D7892">
        <w:rPr>
          <w:rFonts w:ascii="Arial" w:eastAsia="Arial" w:hAnsi="Arial" w:cs="Arial"/>
          <w:color w:val="000000"/>
        </w:rPr>
        <w:t>Framework Contract</w:t>
      </w:r>
      <w:r w:rsidRPr="005D7892">
        <w:rPr>
          <w:rFonts w:ascii="Arial" w:eastAsia="Arial" w:hAnsi="Arial" w:cs="Arial"/>
          <w:color w:val="000000"/>
        </w:rPr>
        <w:t xml:space="preserve"> you will</w:t>
      </w:r>
      <w:r w:rsidR="00E8780D" w:rsidRPr="005D7892">
        <w:rPr>
          <w:rFonts w:ascii="Arial" w:eastAsia="Arial" w:hAnsi="Arial" w:cs="Arial"/>
          <w:color w:val="000000"/>
        </w:rPr>
        <w:t xml:space="preserve"> need to send to us Management I</w:t>
      </w:r>
      <w:r w:rsidRPr="005D7892">
        <w:rPr>
          <w:rFonts w:ascii="Arial" w:eastAsia="Arial" w:hAnsi="Arial" w:cs="Arial"/>
          <w:color w:val="000000"/>
        </w:rPr>
        <w:t>nformation every month. We will use thi</w:t>
      </w:r>
      <w:r w:rsidR="00E8780D" w:rsidRPr="005D7892">
        <w:rPr>
          <w:rFonts w:ascii="Arial" w:eastAsia="Arial" w:hAnsi="Arial" w:cs="Arial"/>
          <w:color w:val="000000"/>
        </w:rPr>
        <w:t>s information to calculate the M</w:t>
      </w:r>
      <w:r w:rsidRPr="005D7892">
        <w:rPr>
          <w:rFonts w:ascii="Arial" w:eastAsia="Arial" w:hAnsi="Arial" w:cs="Arial"/>
          <w:color w:val="000000"/>
        </w:rPr>
        <w:t xml:space="preserve">anagement </w:t>
      </w:r>
      <w:r w:rsidR="00E8780D" w:rsidRPr="005D7892">
        <w:rPr>
          <w:rFonts w:ascii="Arial" w:eastAsia="Arial" w:hAnsi="Arial" w:cs="Arial"/>
          <w:color w:val="000000"/>
        </w:rPr>
        <w:lastRenderedPageBreak/>
        <w:t>C</w:t>
      </w:r>
      <w:r w:rsidRPr="005D7892">
        <w:rPr>
          <w:rFonts w:ascii="Arial" w:eastAsia="Arial" w:hAnsi="Arial" w:cs="Arial"/>
          <w:color w:val="000000"/>
        </w:rPr>
        <w:t>harges you must pay</w:t>
      </w:r>
      <w:r w:rsidR="00E8780D" w:rsidRPr="005D7892">
        <w:rPr>
          <w:rFonts w:ascii="Arial" w:eastAsia="Arial" w:hAnsi="Arial" w:cs="Arial"/>
          <w:color w:val="000000"/>
        </w:rPr>
        <w:t xml:space="preserve"> us for sales made through the F</w:t>
      </w:r>
      <w:r w:rsidRPr="005D7892">
        <w:rPr>
          <w:rFonts w:ascii="Arial" w:eastAsia="Arial" w:hAnsi="Arial" w:cs="Arial"/>
          <w:color w:val="000000"/>
        </w:rPr>
        <w:t>ramework</w:t>
      </w:r>
      <w:r w:rsidR="00E8780D" w:rsidRPr="005D7892">
        <w:rPr>
          <w:rFonts w:ascii="Arial" w:eastAsia="Arial" w:hAnsi="Arial" w:cs="Arial"/>
          <w:color w:val="000000"/>
        </w:rPr>
        <w:t xml:space="preserve"> Contract</w:t>
      </w:r>
      <w:r w:rsidRPr="005D7892">
        <w:rPr>
          <w:rFonts w:ascii="Arial" w:eastAsia="Arial" w:hAnsi="Arial" w:cs="Arial"/>
          <w:color w:val="000000"/>
        </w:rPr>
        <w:t xml:space="preserve">. See </w:t>
      </w:r>
      <w:r w:rsidR="00E8780D" w:rsidRPr="005D7892">
        <w:rPr>
          <w:rFonts w:ascii="Arial" w:eastAsia="Arial" w:hAnsi="Arial" w:cs="Arial"/>
          <w:color w:val="000000"/>
        </w:rPr>
        <w:t>f</w:t>
      </w:r>
      <w:r w:rsidRPr="005D7892">
        <w:rPr>
          <w:rFonts w:ascii="Arial" w:eastAsia="Arial" w:hAnsi="Arial" w:cs="Arial"/>
          <w:color w:val="000000"/>
        </w:rPr>
        <w:t xml:space="preserve">ramework Schedule 5 (Management Charges and Information). </w:t>
      </w:r>
      <w:hyperlink r:id="rId14">
        <w:r w:rsidRPr="005D7892">
          <w:rPr>
            <w:rFonts w:ascii="Arial" w:eastAsia="Arial" w:hAnsi="Arial" w:cs="Arial"/>
            <w:color w:val="000000"/>
          </w:rPr>
          <w:t>https://www.crowncommercial.gov.uk/agreements/upcoming</w:t>
        </w:r>
      </w:hyperlink>
    </w:p>
    <w:p w14:paraId="55DB2B34" w14:textId="77777777" w:rsidR="001A43D0" w:rsidRPr="005D7892" w:rsidRDefault="001A43D0" w:rsidP="0000269C">
      <w:pPr>
        <w:pStyle w:val="ListParagraph"/>
        <w:ind w:left="1134"/>
        <w:rPr>
          <w:rFonts w:ascii="Arial" w:eastAsia="Arial" w:hAnsi="Arial" w:cs="Arial"/>
          <w:color w:val="000000"/>
        </w:rPr>
      </w:pPr>
    </w:p>
    <w:p w14:paraId="61246C48" w14:textId="15C3A9D7"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The percentage </w:t>
      </w:r>
      <w:r w:rsidR="00E8780D" w:rsidRPr="005D7892">
        <w:rPr>
          <w:rFonts w:ascii="Arial" w:eastAsia="Arial" w:hAnsi="Arial" w:cs="Arial"/>
          <w:color w:val="000000"/>
        </w:rPr>
        <w:t>M</w:t>
      </w:r>
      <w:r w:rsidRPr="005D7892">
        <w:rPr>
          <w:rFonts w:ascii="Arial" w:eastAsia="Arial" w:hAnsi="Arial" w:cs="Arial"/>
          <w:color w:val="000000"/>
        </w:rPr>
        <w:t xml:space="preserve">anagement </w:t>
      </w:r>
      <w:r w:rsidR="00E8780D" w:rsidRPr="005D7892">
        <w:rPr>
          <w:rFonts w:ascii="Arial" w:eastAsia="Arial" w:hAnsi="Arial" w:cs="Arial"/>
          <w:color w:val="000000"/>
        </w:rPr>
        <w:t>C</w:t>
      </w:r>
      <w:r w:rsidRPr="005D7892">
        <w:rPr>
          <w:rFonts w:ascii="Arial" w:eastAsia="Arial" w:hAnsi="Arial" w:cs="Arial"/>
          <w:color w:val="000000"/>
        </w:rPr>
        <w:t xml:space="preserve">harge is stated in the Framework Award Form at </w:t>
      </w:r>
      <w:r w:rsidR="00E8780D" w:rsidRPr="00F13433">
        <w:rPr>
          <w:rFonts w:ascii="Arial" w:eastAsia="Arial" w:hAnsi="Arial" w:cs="Arial"/>
          <w:color w:val="000000"/>
        </w:rPr>
        <w:t>S</w:t>
      </w:r>
      <w:r w:rsidRPr="00F13433">
        <w:rPr>
          <w:rFonts w:ascii="Arial" w:eastAsia="Arial" w:hAnsi="Arial" w:cs="Arial"/>
          <w:color w:val="000000"/>
        </w:rPr>
        <w:t xml:space="preserve">ection </w:t>
      </w:r>
      <w:r w:rsidR="00D038CD" w:rsidRPr="00F13433">
        <w:rPr>
          <w:rFonts w:ascii="Arial" w:eastAsia="Arial" w:hAnsi="Arial" w:cs="Arial"/>
          <w:color w:val="000000"/>
        </w:rPr>
        <w:t>14</w:t>
      </w:r>
      <w:r w:rsidRPr="00F13433">
        <w:rPr>
          <w:rFonts w:ascii="Arial" w:eastAsia="Arial" w:hAnsi="Arial" w:cs="Arial"/>
          <w:color w:val="000000"/>
        </w:rPr>
        <w:t xml:space="preserve"> </w:t>
      </w:r>
      <w:r w:rsidR="000402A1" w:rsidRPr="00F13433">
        <w:rPr>
          <w:rFonts w:ascii="Arial" w:eastAsia="Arial" w:hAnsi="Arial" w:cs="Arial"/>
          <w:color w:val="000000"/>
        </w:rPr>
        <w:t>Management C</w:t>
      </w:r>
      <w:r w:rsidRPr="00F13433">
        <w:rPr>
          <w:rFonts w:ascii="Arial" w:eastAsia="Arial" w:hAnsi="Arial" w:cs="Arial"/>
          <w:color w:val="000000"/>
        </w:rPr>
        <w:t>harge</w:t>
      </w:r>
      <w:r w:rsidR="00D038CD" w:rsidRPr="00FF5AB5">
        <w:rPr>
          <w:rFonts w:ascii="Arial" w:eastAsia="Arial" w:hAnsi="Arial" w:cs="Arial"/>
          <w:color w:val="000000"/>
        </w:rPr>
        <w:t xml:space="preserve"> and</w:t>
      </w:r>
      <w:r w:rsidR="00D038CD">
        <w:rPr>
          <w:rFonts w:ascii="Arial" w:eastAsia="Arial" w:hAnsi="Arial" w:cs="Arial"/>
          <w:color w:val="000000"/>
        </w:rPr>
        <w:t xml:space="preserve"> Buyer Management Charge</w:t>
      </w:r>
      <w:r w:rsidRPr="005D7892">
        <w:rPr>
          <w:rFonts w:ascii="Arial" w:eastAsia="Arial" w:hAnsi="Arial" w:cs="Arial"/>
          <w:color w:val="000000"/>
        </w:rPr>
        <w:t>.</w:t>
      </w:r>
    </w:p>
    <w:p w14:paraId="33AB835C" w14:textId="77777777" w:rsidR="001A43D0" w:rsidRPr="005D7892" w:rsidRDefault="001A43D0" w:rsidP="001A43D0">
      <w:pPr>
        <w:pStyle w:val="ListParagraph"/>
        <w:ind w:left="792"/>
        <w:rPr>
          <w:rFonts w:ascii="Arial" w:eastAsia="Arial" w:hAnsi="Arial" w:cs="Arial"/>
          <w:color w:val="000000"/>
        </w:rPr>
      </w:pPr>
    </w:p>
    <w:p w14:paraId="3FD02A10" w14:textId="25272C31" w:rsidR="00F10AB8" w:rsidRPr="004C0990" w:rsidRDefault="004C0990" w:rsidP="0000269C">
      <w:pPr>
        <w:pStyle w:val="ListParagraph"/>
        <w:numPr>
          <w:ilvl w:val="0"/>
          <w:numId w:val="9"/>
        </w:numPr>
        <w:ind w:hanging="502"/>
        <w:outlineLvl w:val="0"/>
        <w:rPr>
          <w:rFonts w:ascii="Arial" w:hAnsi="Arial" w:cs="Arial"/>
        </w:rPr>
      </w:pPr>
      <w:bookmarkStart w:id="27" w:name="_Toc31894033"/>
      <w:r w:rsidRPr="007F150B">
        <w:rPr>
          <w:rFonts w:ascii="Arial" w:hAnsi="Arial" w:cs="Arial"/>
          <w:b/>
        </w:rPr>
        <w:t>Transfer of Undertakings (Protection of Employment) Regulations 2006 (“TUPE”)</w:t>
      </w:r>
      <w:bookmarkEnd w:id="27"/>
    </w:p>
    <w:p w14:paraId="11C4B3BB" w14:textId="4506501F" w:rsidR="00F10AB8" w:rsidRPr="00A25056" w:rsidRDefault="00F10AB8" w:rsidP="00F10AB8">
      <w:pPr>
        <w:pStyle w:val="ListParagraph"/>
        <w:ind w:left="1701"/>
        <w:rPr>
          <w:rFonts w:ascii="Arial" w:eastAsia="Arial" w:hAnsi="Arial" w:cs="Arial"/>
          <w:color w:val="000000"/>
        </w:rPr>
      </w:pPr>
    </w:p>
    <w:p w14:paraId="4905F85B" w14:textId="11B9E376" w:rsidR="00AA2107" w:rsidRDefault="00AA2107" w:rsidP="0000269C">
      <w:pPr>
        <w:pStyle w:val="ListParagraph"/>
        <w:numPr>
          <w:ilvl w:val="1"/>
          <w:numId w:val="9"/>
        </w:numPr>
        <w:ind w:left="1134" w:hanging="708"/>
        <w:rPr>
          <w:rFonts w:ascii="Arial" w:eastAsia="Arial" w:hAnsi="Arial" w:cs="Arial"/>
          <w:color w:val="000000"/>
        </w:rPr>
      </w:pPr>
      <w:r w:rsidRPr="0000269C">
        <w:rPr>
          <w:rFonts w:ascii="Arial" w:eastAsia="Arial" w:hAnsi="Arial" w:cs="Arial"/>
          <w:color w:val="000000"/>
        </w:rPr>
        <w:t xml:space="preserve">Based on the assumption that TUPE may apply under the Framework Contract we have acquired information relating to the employees of the incumbent Suppliers. </w:t>
      </w:r>
      <w:r w:rsidR="007F150B">
        <w:rPr>
          <w:rFonts w:ascii="Arial" w:eastAsia="Arial" w:hAnsi="Arial" w:cs="Arial"/>
          <w:color w:val="000000"/>
        </w:rPr>
        <w:t xml:space="preserve"> </w:t>
      </w:r>
      <w:r w:rsidRPr="0000269C">
        <w:rPr>
          <w:rFonts w:ascii="Arial" w:eastAsia="Arial" w:hAnsi="Arial" w:cs="Arial"/>
          <w:color w:val="000000"/>
        </w:rPr>
        <w:t>The incumbent Supplier has provided the information</w:t>
      </w:r>
      <w:r w:rsidRPr="004C0990">
        <w:rPr>
          <w:rFonts w:ascii="Arial" w:eastAsia="Arial" w:hAnsi="Arial" w:cs="Arial"/>
          <w:color w:val="000000"/>
        </w:rPr>
        <w:t xml:space="preserve">. </w:t>
      </w:r>
      <w:r w:rsidR="002E3C21">
        <w:rPr>
          <w:rFonts w:ascii="Arial" w:eastAsia="Arial" w:hAnsi="Arial" w:cs="Arial"/>
          <w:color w:val="000000"/>
        </w:rPr>
        <w:t xml:space="preserve"> </w:t>
      </w:r>
    </w:p>
    <w:p w14:paraId="3BEF99F1" w14:textId="77777777" w:rsidR="002E3C21" w:rsidRPr="002E3C21" w:rsidRDefault="002E3C21" w:rsidP="002E3C21">
      <w:pPr>
        <w:pStyle w:val="ListParagraph"/>
        <w:rPr>
          <w:rFonts w:ascii="Arial" w:eastAsia="Arial" w:hAnsi="Arial" w:cs="Arial"/>
          <w:color w:val="000000"/>
        </w:rPr>
      </w:pPr>
    </w:p>
    <w:p w14:paraId="79880173" w14:textId="09F6C793" w:rsidR="002E3C21" w:rsidRDefault="002E3C21" w:rsidP="002E3C21">
      <w:pPr>
        <w:pStyle w:val="ListParagraph"/>
        <w:numPr>
          <w:ilvl w:val="1"/>
          <w:numId w:val="9"/>
        </w:numPr>
        <w:ind w:left="1134" w:hanging="708"/>
        <w:rPr>
          <w:rFonts w:ascii="Arial" w:eastAsia="Arial" w:hAnsi="Arial" w:cs="Arial"/>
          <w:color w:val="000000"/>
        </w:rPr>
      </w:pPr>
      <w:r w:rsidRPr="00A25056">
        <w:rPr>
          <w:rFonts w:ascii="Arial" w:eastAsia="Arial" w:hAnsi="Arial" w:cs="Arial"/>
          <w:color w:val="000000"/>
        </w:rPr>
        <w:t>We encourage you to take your own advice on whether TUPE is likely to apply and to carry out due diligence accordingly.</w:t>
      </w:r>
    </w:p>
    <w:p w14:paraId="0C385870" w14:textId="1FDC6F69" w:rsidR="00F10AB8" w:rsidRPr="00F13433" w:rsidRDefault="00F10AB8" w:rsidP="0000269C">
      <w:pPr>
        <w:pStyle w:val="ListParagraph"/>
        <w:ind w:left="1134"/>
        <w:rPr>
          <w:rFonts w:ascii="Arial" w:eastAsia="Arial" w:hAnsi="Arial" w:cs="Arial"/>
          <w:color w:val="000000"/>
        </w:rPr>
      </w:pPr>
    </w:p>
    <w:p w14:paraId="61246C67" w14:textId="08C1689B" w:rsidR="002611D1" w:rsidRPr="00F13433" w:rsidRDefault="00E31D8E" w:rsidP="0000269C">
      <w:pPr>
        <w:pStyle w:val="ListParagraph"/>
        <w:numPr>
          <w:ilvl w:val="1"/>
          <w:numId w:val="9"/>
        </w:numPr>
        <w:ind w:left="1134" w:hanging="708"/>
        <w:rPr>
          <w:rFonts w:ascii="Arial" w:eastAsia="Arial" w:hAnsi="Arial" w:cs="Arial"/>
          <w:color w:val="000000"/>
        </w:rPr>
      </w:pPr>
      <w:r w:rsidRPr="00F13433">
        <w:rPr>
          <w:rFonts w:ascii="Arial" w:eastAsia="Arial" w:hAnsi="Arial" w:cs="Arial"/>
          <w:color w:val="000000"/>
        </w:rPr>
        <w:t xml:space="preserve">To receive the TUPE information you must complete the </w:t>
      </w:r>
      <w:r w:rsidR="00FF4930" w:rsidRPr="00F13433">
        <w:rPr>
          <w:rFonts w:ascii="Arial" w:eastAsia="Arial" w:hAnsi="Arial" w:cs="Arial"/>
          <w:color w:val="000000"/>
        </w:rPr>
        <w:t>non-disclosure</w:t>
      </w:r>
      <w:r w:rsidRPr="00F13433">
        <w:rPr>
          <w:rFonts w:ascii="Arial" w:eastAsia="Arial" w:hAnsi="Arial" w:cs="Arial"/>
          <w:color w:val="000000"/>
        </w:rPr>
        <w:t xml:space="preserve"> agreement – Attachment </w:t>
      </w:r>
      <w:r w:rsidR="00BB5A73">
        <w:rPr>
          <w:rFonts w:ascii="Arial" w:eastAsia="Arial" w:hAnsi="Arial" w:cs="Arial"/>
          <w:color w:val="000000"/>
        </w:rPr>
        <w:t>10</w:t>
      </w:r>
      <w:r w:rsidRPr="00F13433">
        <w:rPr>
          <w:rFonts w:ascii="Arial" w:eastAsia="Arial" w:hAnsi="Arial" w:cs="Arial"/>
          <w:color w:val="000000"/>
        </w:rPr>
        <w:t xml:space="preserve"> and return it via the </w:t>
      </w:r>
      <w:proofErr w:type="spellStart"/>
      <w:r w:rsidRPr="00F13433">
        <w:rPr>
          <w:rFonts w:ascii="Arial" w:eastAsia="Arial" w:hAnsi="Arial" w:cs="Arial"/>
          <w:color w:val="000000"/>
        </w:rPr>
        <w:t>eSourcing</w:t>
      </w:r>
      <w:proofErr w:type="spellEnd"/>
      <w:r w:rsidRPr="00F13433">
        <w:rPr>
          <w:rFonts w:ascii="Arial" w:eastAsia="Arial" w:hAnsi="Arial" w:cs="Arial"/>
          <w:color w:val="000000"/>
        </w:rPr>
        <w:t xml:space="preserve"> </w:t>
      </w:r>
      <w:r w:rsidR="007E2DF9">
        <w:rPr>
          <w:rFonts w:ascii="Arial" w:eastAsia="Arial" w:hAnsi="Arial" w:cs="Arial"/>
          <w:color w:val="000000"/>
        </w:rPr>
        <w:t>t</w:t>
      </w:r>
      <w:r w:rsidR="006F6850">
        <w:rPr>
          <w:rFonts w:ascii="Arial" w:eastAsia="Arial" w:hAnsi="Arial" w:cs="Arial"/>
          <w:color w:val="000000"/>
        </w:rPr>
        <w:t xml:space="preserve">ool </w:t>
      </w:r>
      <w:r w:rsidRPr="00F13433">
        <w:rPr>
          <w:rFonts w:ascii="Arial" w:eastAsia="Arial" w:hAnsi="Arial" w:cs="Arial"/>
          <w:color w:val="000000"/>
        </w:rPr>
        <w:t xml:space="preserve">messaging service. When we receive your completed </w:t>
      </w:r>
      <w:r w:rsidR="00FF4930" w:rsidRPr="00F13433">
        <w:rPr>
          <w:rFonts w:ascii="Arial" w:eastAsia="Arial" w:hAnsi="Arial" w:cs="Arial"/>
          <w:color w:val="000000"/>
        </w:rPr>
        <w:t>non-disclosure</w:t>
      </w:r>
      <w:r w:rsidRPr="00F13433">
        <w:rPr>
          <w:rFonts w:ascii="Arial" w:eastAsia="Arial" w:hAnsi="Arial" w:cs="Arial"/>
          <w:color w:val="000000"/>
        </w:rPr>
        <w:t xml:space="preserve"> agreement, we will then send the TUPE information to you via the </w:t>
      </w:r>
      <w:proofErr w:type="spellStart"/>
      <w:r w:rsidRPr="00F13433">
        <w:rPr>
          <w:rFonts w:ascii="Arial" w:eastAsia="Arial" w:hAnsi="Arial" w:cs="Arial"/>
          <w:color w:val="000000"/>
        </w:rPr>
        <w:t>eSourcing</w:t>
      </w:r>
      <w:proofErr w:type="spellEnd"/>
      <w:r w:rsidRPr="00F13433">
        <w:rPr>
          <w:rFonts w:ascii="Arial" w:eastAsia="Arial" w:hAnsi="Arial" w:cs="Arial"/>
          <w:color w:val="000000"/>
        </w:rPr>
        <w:t xml:space="preserve"> </w:t>
      </w:r>
      <w:r w:rsidR="007E2DF9">
        <w:rPr>
          <w:rFonts w:ascii="Arial" w:eastAsia="Arial" w:hAnsi="Arial" w:cs="Arial"/>
          <w:color w:val="000000"/>
        </w:rPr>
        <w:t>t</w:t>
      </w:r>
      <w:r w:rsidR="006F6850">
        <w:rPr>
          <w:rFonts w:ascii="Arial" w:eastAsia="Arial" w:hAnsi="Arial" w:cs="Arial"/>
          <w:color w:val="000000"/>
        </w:rPr>
        <w:t>ool</w:t>
      </w:r>
      <w:r w:rsidRPr="00F13433">
        <w:rPr>
          <w:rFonts w:ascii="Arial" w:eastAsia="Arial" w:hAnsi="Arial" w:cs="Arial"/>
          <w:color w:val="000000"/>
        </w:rPr>
        <w:t>.</w:t>
      </w:r>
    </w:p>
    <w:p w14:paraId="68A57356" w14:textId="44C56F24" w:rsidR="00F10AB8" w:rsidRPr="00F13433" w:rsidRDefault="00F10AB8" w:rsidP="00AA2107">
      <w:pPr>
        <w:pStyle w:val="ListParagraph"/>
        <w:ind w:left="993" w:hanging="567"/>
        <w:rPr>
          <w:rFonts w:ascii="Arial" w:eastAsia="Arial" w:hAnsi="Arial" w:cs="Arial"/>
          <w:color w:val="000000"/>
        </w:rPr>
      </w:pPr>
    </w:p>
    <w:p w14:paraId="61246C68" w14:textId="3CA9D3B5" w:rsidR="002611D1" w:rsidRPr="00F13433" w:rsidRDefault="00E31D8E" w:rsidP="0000269C">
      <w:pPr>
        <w:pStyle w:val="ListParagraph"/>
        <w:numPr>
          <w:ilvl w:val="1"/>
          <w:numId w:val="9"/>
        </w:numPr>
        <w:ind w:left="1134" w:hanging="708"/>
        <w:rPr>
          <w:rFonts w:ascii="Arial" w:eastAsia="Arial" w:hAnsi="Arial" w:cs="Arial"/>
          <w:color w:val="000000"/>
        </w:rPr>
      </w:pPr>
      <w:r w:rsidRPr="00F13433">
        <w:rPr>
          <w:rFonts w:ascii="Arial" w:eastAsia="Arial" w:hAnsi="Arial" w:cs="Arial"/>
          <w:color w:val="000000"/>
        </w:rPr>
        <w:t xml:space="preserve">We don’t represent that the TUPE information is complete or accurate. </w:t>
      </w:r>
    </w:p>
    <w:p w14:paraId="66CF370D" w14:textId="52200D01" w:rsidR="00F10AB8" w:rsidRPr="00F13433" w:rsidRDefault="00F10AB8" w:rsidP="0000269C">
      <w:pPr>
        <w:pStyle w:val="ListParagraph"/>
        <w:ind w:left="1134"/>
        <w:rPr>
          <w:rFonts w:ascii="Arial" w:eastAsia="Arial" w:hAnsi="Arial" w:cs="Arial"/>
          <w:color w:val="000000"/>
        </w:rPr>
      </w:pPr>
    </w:p>
    <w:p w14:paraId="61246C69" w14:textId="79010C30" w:rsidR="002611D1" w:rsidRPr="00F13433" w:rsidRDefault="00E31D8E" w:rsidP="0000269C">
      <w:pPr>
        <w:pStyle w:val="ListParagraph"/>
        <w:numPr>
          <w:ilvl w:val="1"/>
          <w:numId w:val="9"/>
        </w:numPr>
        <w:ind w:left="1134" w:hanging="708"/>
        <w:rPr>
          <w:rFonts w:ascii="Arial" w:eastAsia="Arial" w:hAnsi="Arial" w:cs="Arial"/>
          <w:color w:val="000000"/>
        </w:rPr>
      </w:pPr>
      <w:r w:rsidRPr="00F13433">
        <w:rPr>
          <w:rFonts w:ascii="Arial" w:eastAsia="Arial" w:hAnsi="Arial" w:cs="Arial"/>
          <w:color w:val="000000"/>
        </w:rPr>
        <w:t>All the TUPE information is deemed to be strictly confidential and for use solely in connection with the preparation of your bid and any contract arising from this bid. Whether the TUPE information is provided to you orally, electronically or in writing, you must not at any time</w:t>
      </w:r>
      <w:r w:rsidR="0095424D" w:rsidRPr="00F13433">
        <w:rPr>
          <w:rFonts w:ascii="Arial" w:eastAsia="Arial" w:hAnsi="Arial" w:cs="Arial"/>
          <w:color w:val="000000"/>
        </w:rPr>
        <w:t>:</w:t>
      </w:r>
      <w:r w:rsidRPr="00F13433">
        <w:rPr>
          <w:rFonts w:ascii="Arial" w:eastAsia="Arial" w:hAnsi="Arial" w:cs="Arial"/>
          <w:color w:val="000000"/>
        </w:rPr>
        <w:t xml:space="preserve"> </w:t>
      </w:r>
    </w:p>
    <w:p w14:paraId="2E46A25B" w14:textId="383D9788" w:rsidR="00F10AB8" w:rsidRPr="00F13433" w:rsidRDefault="00F10AB8" w:rsidP="00C10BA9">
      <w:pPr>
        <w:pStyle w:val="ListParagraph"/>
        <w:ind w:left="851"/>
        <w:rPr>
          <w:rFonts w:ascii="Arial" w:eastAsia="Arial" w:hAnsi="Arial" w:cs="Arial"/>
          <w:color w:val="000000"/>
        </w:rPr>
      </w:pPr>
    </w:p>
    <w:p w14:paraId="61246C6A" w14:textId="2D685014" w:rsidR="002611D1" w:rsidRPr="00F13433" w:rsidRDefault="00E31D8E" w:rsidP="00E03DF4">
      <w:pPr>
        <w:pStyle w:val="ListParagraph"/>
        <w:numPr>
          <w:ilvl w:val="0"/>
          <w:numId w:val="32"/>
        </w:numPr>
        <w:ind w:left="1560"/>
        <w:rPr>
          <w:rFonts w:ascii="Arial" w:eastAsia="Arial" w:hAnsi="Arial" w:cs="Arial"/>
          <w:color w:val="000000"/>
        </w:rPr>
      </w:pPr>
      <w:r w:rsidRPr="00F13433">
        <w:rPr>
          <w:rFonts w:ascii="Arial" w:eastAsia="Arial" w:hAnsi="Arial" w:cs="Arial"/>
          <w:color w:val="000000"/>
        </w:rPr>
        <w:t>make use of it for your own purposes</w:t>
      </w:r>
    </w:p>
    <w:p w14:paraId="41FE77EB" w14:textId="15D4E476" w:rsidR="00F10AB8" w:rsidRPr="00F13433" w:rsidRDefault="00F10AB8" w:rsidP="00E03DF4">
      <w:pPr>
        <w:pStyle w:val="ListParagraph"/>
        <w:ind w:left="1560"/>
        <w:rPr>
          <w:rFonts w:ascii="Arial" w:eastAsia="Arial" w:hAnsi="Arial" w:cs="Arial"/>
          <w:color w:val="000000"/>
        </w:rPr>
      </w:pPr>
    </w:p>
    <w:p w14:paraId="61246C6B" w14:textId="69C73150" w:rsidR="002611D1" w:rsidRPr="00F13433" w:rsidRDefault="00E31D8E" w:rsidP="00E03DF4">
      <w:pPr>
        <w:pStyle w:val="ListParagraph"/>
        <w:numPr>
          <w:ilvl w:val="0"/>
          <w:numId w:val="32"/>
        </w:numPr>
        <w:ind w:left="1560"/>
        <w:rPr>
          <w:rFonts w:ascii="Arial" w:eastAsia="Arial" w:hAnsi="Arial" w:cs="Arial"/>
          <w:color w:val="000000"/>
        </w:rPr>
      </w:pPr>
      <w:proofErr w:type="gramStart"/>
      <w:r w:rsidRPr="00F13433">
        <w:rPr>
          <w:rFonts w:ascii="Arial" w:eastAsia="Arial" w:hAnsi="Arial" w:cs="Arial"/>
          <w:color w:val="000000"/>
        </w:rPr>
        <w:t>disclose</w:t>
      </w:r>
      <w:proofErr w:type="gramEnd"/>
      <w:r w:rsidRPr="00F13433">
        <w:rPr>
          <w:rFonts w:ascii="Arial" w:eastAsia="Arial" w:hAnsi="Arial" w:cs="Arial"/>
          <w:color w:val="000000"/>
        </w:rPr>
        <w:t xml:space="preserve"> it to any person (except as may be required by law)</w:t>
      </w:r>
      <w:r w:rsidR="00606187">
        <w:rPr>
          <w:rFonts w:ascii="Arial" w:eastAsia="Arial" w:hAnsi="Arial" w:cs="Arial"/>
          <w:color w:val="000000"/>
        </w:rPr>
        <w:t>.</w:t>
      </w:r>
    </w:p>
    <w:p w14:paraId="5A4B3EA6" w14:textId="659B8BF4" w:rsidR="00F10AB8" w:rsidRPr="00F13433" w:rsidRDefault="00F10AB8" w:rsidP="00403E21">
      <w:pPr>
        <w:pStyle w:val="ListParagraph"/>
        <w:ind w:left="851"/>
        <w:rPr>
          <w:rFonts w:ascii="Arial" w:eastAsia="Arial" w:hAnsi="Arial" w:cs="Arial"/>
          <w:color w:val="000000"/>
        </w:rPr>
      </w:pPr>
    </w:p>
    <w:p w14:paraId="44B86310" w14:textId="77777777" w:rsidR="00F10AB8" w:rsidRPr="00F13433" w:rsidRDefault="00F10AB8" w:rsidP="00F13433">
      <w:pPr>
        <w:pStyle w:val="ListParagraph"/>
        <w:ind w:left="851"/>
        <w:rPr>
          <w:rFonts w:ascii="Arial" w:eastAsia="Arial" w:hAnsi="Arial" w:cs="Arial"/>
          <w:color w:val="000000"/>
        </w:rPr>
      </w:pPr>
    </w:p>
    <w:p w14:paraId="61246C6F" w14:textId="77777777" w:rsidR="002611D1" w:rsidRPr="00F13433" w:rsidRDefault="00E31D8E" w:rsidP="0000269C">
      <w:pPr>
        <w:pStyle w:val="ListParagraph"/>
        <w:numPr>
          <w:ilvl w:val="0"/>
          <w:numId w:val="9"/>
        </w:numPr>
        <w:ind w:hanging="502"/>
        <w:outlineLvl w:val="0"/>
        <w:rPr>
          <w:rFonts w:ascii="Arial" w:eastAsia="Arial" w:hAnsi="Arial" w:cs="Arial"/>
          <w:b/>
          <w:color w:val="000000"/>
        </w:rPr>
      </w:pPr>
      <w:bookmarkStart w:id="28" w:name="_Toc31894034"/>
      <w:r w:rsidRPr="00A25056">
        <w:rPr>
          <w:rFonts w:ascii="Arial" w:eastAsia="Arial" w:hAnsi="Arial" w:cs="Arial"/>
          <w:b/>
          <w:color w:val="000000"/>
        </w:rPr>
        <w:t>Competition rules</w:t>
      </w:r>
      <w:bookmarkEnd w:id="28"/>
      <w:r w:rsidRPr="00A25056">
        <w:rPr>
          <w:rFonts w:ascii="Arial" w:eastAsia="Arial" w:hAnsi="Arial" w:cs="Arial"/>
          <w:b/>
          <w:color w:val="000000"/>
        </w:rPr>
        <w:t xml:space="preserve"> </w:t>
      </w:r>
    </w:p>
    <w:p w14:paraId="1C81C956" w14:textId="77777777" w:rsidR="00F10AB8" w:rsidRPr="00A25056" w:rsidRDefault="00F10AB8" w:rsidP="00F10AB8">
      <w:pPr>
        <w:pStyle w:val="ListParagraph"/>
        <w:ind w:left="792"/>
        <w:rPr>
          <w:rFonts w:ascii="Arial" w:hAnsi="Arial" w:cs="Arial"/>
        </w:rPr>
      </w:pPr>
    </w:p>
    <w:p w14:paraId="61246C70" w14:textId="770E56B1" w:rsidR="002611D1" w:rsidRPr="00A25056" w:rsidRDefault="00E31D8E" w:rsidP="0000269C">
      <w:pPr>
        <w:pStyle w:val="ListParagraph"/>
        <w:numPr>
          <w:ilvl w:val="1"/>
          <w:numId w:val="9"/>
        </w:numPr>
        <w:ind w:left="1134" w:hanging="708"/>
        <w:rPr>
          <w:rFonts w:ascii="Arial" w:eastAsia="Arial" w:hAnsi="Arial" w:cs="Arial"/>
          <w:color w:val="000000"/>
        </w:rPr>
      </w:pPr>
      <w:r w:rsidRPr="00A25056">
        <w:rPr>
          <w:rFonts w:ascii="Arial" w:eastAsia="Arial" w:hAnsi="Arial" w:cs="Arial"/>
          <w:color w:val="000000"/>
        </w:rPr>
        <w:t xml:space="preserve">We run our competitions so that they are fair and transparent for all bidders. This section, sets out the rules of this competition. It needs to be read together with the </w:t>
      </w:r>
      <w:r w:rsidR="00C54083" w:rsidRPr="00A25056">
        <w:rPr>
          <w:rFonts w:ascii="Arial" w:eastAsia="Arial" w:hAnsi="Arial" w:cs="Arial"/>
          <w:color w:val="000000"/>
        </w:rPr>
        <w:t>bid</w:t>
      </w:r>
      <w:r w:rsidRPr="00A25056">
        <w:rPr>
          <w:rFonts w:ascii="Arial" w:eastAsia="Arial" w:hAnsi="Arial" w:cs="Arial"/>
          <w:color w:val="000000"/>
        </w:rPr>
        <w:t xml:space="preserve"> pack. </w:t>
      </w:r>
    </w:p>
    <w:p w14:paraId="4FE415FE" w14:textId="77777777" w:rsidR="008F7A34" w:rsidRPr="00A25056" w:rsidRDefault="008F7A34" w:rsidP="008F7A34">
      <w:pPr>
        <w:rPr>
          <w:rFonts w:ascii="Arial" w:eastAsia="Arial" w:hAnsi="Arial" w:cs="Arial"/>
          <w:color w:val="000000"/>
        </w:rPr>
      </w:pPr>
    </w:p>
    <w:p w14:paraId="61246C71" w14:textId="77777777" w:rsidR="002611D1" w:rsidRPr="00F13433" w:rsidRDefault="00E31D8E" w:rsidP="0000269C">
      <w:pPr>
        <w:pStyle w:val="ListParagraph"/>
        <w:numPr>
          <w:ilvl w:val="0"/>
          <w:numId w:val="9"/>
        </w:numPr>
        <w:ind w:hanging="502"/>
        <w:outlineLvl w:val="0"/>
        <w:rPr>
          <w:rFonts w:ascii="Arial" w:eastAsia="Arial" w:hAnsi="Arial" w:cs="Arial"/>
          <w:b/>
          <w:color w:val="000000"/>
        </w:rPr>
      </w:pPr>
      <w:bookmarkStart w:id="29" w:name="_Toc31894035"/>
      <w:r w:rsidRPr="00A25056">
        <w:rPr>
          <w:rFonts w:ascii="Arial" w:eastAsia="Arial" w:hAnsi="Arial" w:cs="Arial"/>
          <w:b/>
          <w:color w:val="000000"/>
        </w:rPr>
        <w:t>What you can expect from us</w:t>
      </w:r>
      <w:bookmarkEnd w:id="29"/>
    </w:p>
    <w:p w14:paraId="015DBC23" w14:textId="77777777" w:rsidR="00AB52C4" w:rsidRPr="00A25056" w:rsidRDefault="00AB52C4" w:rsidP="00C54083">
      <w:pPr>
        <w:pStyle w:val="ListParagraph"/>
        <w:ind w:left="792"/>
        <w:rPr>
          <w:rFonts w:ascii="Arial" w:hAnsi="Arial" w:cs="Arial"/>
          <w:b/>
        </w:rPr>
      </w:pPr>
    </w:p>
    <w:p w14:paraId="61246C72" w14:textId="77777777" w:rsidR="002611D1" w:rsidRPr="00A25056" w:rsidRDefault="00E31D8E" w:rsidP="0000269C">
      <w:pPr>
        <w:pStyle w:val="ListParagraph"/>
        <w:numPr>
          <w:ilvl w:val="1"/>
          <w:numId w:val="9"/>
        </w:numPr>
        <w:ind w:left="1134" w:hanging="708"/>
        <w:rPr>
          <w:rFonts w:ascii="Arial" w:eastAsia="Arial" w:hAnsi="Arial" w:cs="Arial"/>
          <w:color w:val="000000"/>
        </w:rPr>
      </w:pPr>
      <w:r w:rsidRPr="00A25056">
        <w:rPr>
          <w:rFonts w:ascii="Arial" w:eastAsia="Arial" w:hAnsi="Arial" w:cs="Arial"/>
          <w:color w:val="000000"/>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14:paraId="770E7EE9" w14:textId="77777777" w:rsidR="00AB52C4" w:rsidRPr="00A25056" w:rsidRDefault="00AB52C4" w:rsidP="00F13433">
      <w:pPr>
        <w:pStyle w:val="ListParagraph"/>
        <w:ind w:left="1701"/>
        <w:rPr>
          <w:rFonts w:ascii="Arial" w:eastAsia="Arial" w:hAnsi="Arial" w:cs="Arial"/>
          <w:color w:val="000000"/>
        </w:rPr>
      </w:pPr>
    </w:p>
    <w:p w14:paraId="61246C73" w14:textId="77777777" w:rsidR="002611D1" w:rsidRPr="00F13433" w:rsidRDefault="00E31D8E" w:rsidP="0000269C">
      <w:pPr>
        <w:pStyle w:val="ListParagraph"/>
        <w:numPr>
          <w:ilvl w:val="0"/>
          <w:numId w:val="9"/>
        </w:numPr>
        <w:ind w:hanging="502"/>
        <w:outlineLvl w:val="0"/>
        <w:rPr>
          <w:rFonts w:ascii="Arial" w:eastAsia="Arial" w:hAnsi="Arial" w:cs="Arial"/>
          <w:b/>
          <w:color w:val="000000"/>
        </w:rPr>
      </w:pPr>
      <w:bookmarkStart w:id="30" w:name="_Toc26806463"/>
      <w:bookmarkStart w:id="31" w:name="_Toc26806464"/>
      <w:bookmarkStart w:id="32" w:name="_Toc26806465"/>
      <w:bookmarkStart w:id="33" w:name="_Toc31894036"/>
      <w:bookmarkEnd w:id="30"/>
      <w:bookmarkEnd w:id="31"/>
      <w:bookmarkEnd w:id="32"/>
      <w:r w:rsidRPr="00A25056">
        <w:rPr>
          <w:rFonts w:ascii="Arial" w:eastAsia="Arial" w:hAnsi="Arial" w:cs="Arial"/>
          <w:b/>
          <w:color w:val="000000"/>
        </w:rPr>
        <w:t>What we expect from you</w:t>
      </w:r>
      <w:bookmarkEnd w:id="33"/>
    </w:p>
    <w:p w14:paraId="31784471" w14:textId="77777777" w:rsidR="00187748" w:rsidRPr="005D7892" w:rsidRDefault="00187748" w:rsidP="00187748">
      <w:pPr>
        <w:pStyle w:val="ListParagraph"/>
        <w:ind w:left="792"/>
        <w:rPr>
          <w:rFonts w:ascii="Arial" w:hAnsi="Arial" w:cs="Arial"/>
          <w:b/>
        </w:rPr>
      </w:pPr>
    </w:p>
    <w:p w14:paraId="61246C74" w14:textId="4087AE4D"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lastRenderedPageBreak/>
        <w:t xml:space="preserve">You must comply with these competition rules and the instructions in this </w:t>
      </w:r>
      <w:r w:rsidR="00E74380" w:rsidRPr="005D7892">
        <w:rPr>
          <w:rFonts w:ascii="Arial" w:eastAsia="Arial" w:hAnsi="Arial" w:cs="Arial"/>
          <w:color w:val="000000"/>
        </w:rPr>
        <w:t>bid</w:t>
      </w:r>
      <w:r w:rsidRPr="005D7892">
        <w:rPr>
          <w:rFonts w:ascii="Arial" w:eastAsia="Arial" w:hAnsi="Arial" w:cs="Arial"/>
          <w:color w:val="000000"/>
        </w:rPr>
        <w:t xml:space="preserve"> pack and any other instructions given by us. You must also ensure members of your consortium, </w:t>
      </w:r>
      <w:r w:rsidR="00E469CC">
        <w:rPr>
          <w:rFonts w:ascii="Arial" w:eastAsia="Arial" w:hAnsi="Arial" w:cs="Arial"/>
          <w:color w:val="000000"/>
        </w:rPr>
        <w:t>s</w:t>
      </w:r>
      <w:r w:rsidRPr="005D7892">
        <w:rPr>
          <w:rFonts w:ascii="Arial" w:eastAsia="Arial" w:hAnsi="Arial" w:cs="Arial"/>
          <w:color w:val="000000"/>
        </w:rPr>
        <w:t>ubcontractors or advisers comply.</w:t>
      </w:r>
    </w:p>
    <w:p w14:paraId="6DE67086" w14:textId="77777777" w:rsidR="00187748" w:rsidRPr="005D7892" w:rsidRDefault="00187748" w:rsidP="0000269C">
      <w:pPr>
        <w:pStyle w:val="ListParagraph"/>
        <w:ind w:left="1134"/>
        <w:rPr>
          <w:rFonts w:ascii="Arial" w:eastAsia="Arial" w:hAnsi="Arial" w:cs="Arial"/>
          <w:color w:val="000000"/>
        </w:rPr>
      </w:pPr>
    </w:p>
    <w:p w14:paraId="3C77BDD7" w14:textId="30369BE9" w:rsidR="00187748"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Your bid must remain valid </w:t>
      </w:r>
      <w:r w:rsidRPr="00FF5AB5">
        <w:rPr>
          <w:rFonts w:ascii="Arial" w:eastAsia="Arial" w:hAnsi="Arial" w:cs="Arial"/>
          <w:color w:val="000000"/>
        </w:rPr>
        <w:t xml:space="preserve">for </w:t>
      </w:r>
      <w:r w:rsidR="00D038CD" w:rsidRPr="00F13433">
        <w:rPr>
          <w:rFonts w:ascii="Arial" w:eastAsia="Arial" w:hAnsi="Arial" w:cs="Arial"/>
          <w:color w:val="000000"/>
        </w:rPr>
        <w:t>180</w:t>
      </w:r>
      <w:r w:rsidRPr="00F13433">
        <w:rPr>
          <w:rFonts w:ascii="Arial" w:eastAsia="Arial" w:hAnsi="Arial" w:cs="Arial"/>
          <w:color w:val="000000"/>
        </w:rPr>
        <w:t xml:space="preserve"> days</w:t>
      </w:r>
      <w:r w:rsidRPr="005D7892">
        <w:rPr>
          <w:rFonts w:ascii="Arial" w:eastAsia="Arial" w:hAnsi="Arial" w:cs="Arial"/>
          <w:color w:val="000000"/>
        </w:rPr>
        <w:t xml:space="preserve"> after the bid submission deadline.</w:t>
      </w:r>
    </w:p>
    <w:p w14:paraId="71C897A1" w14:textId="77777777" w:rsidR="00AA2107" w:rsidRDefault="00AA2107" w:rsidP="0000269C">
      <w:pPr>
        <w:pStyle w:val="ListParagraph"/>
        <w:ind w:left="1134"/>
        <w:rPr>
          <w:rFonts w:ascii="Arial" w:eastAsia="Arial" w:hAnsi="Arial" w:cs="Arial"/>
          <w:color w:val="000000"/>
        </w:rPr>
      </w:pPr>
    </w:p>
    <w:p w14:paraId="61246C76" w14:textId="1EE91C50" w:rsidR="002611D1" w:rsidRPr="00850447" w:rsidRDefault="00E31D8E" w:rsidP="0000269C">
      <w:pPr>
        <w:pStyle w:val="ListParagraph"/>
        <w:numPr>
          <w:ilvl w:val="1"/>
          <w:numId w:val="9"/>
        </w:numPr>
        <w:ind w:left="1134" w:hanging="708"/>
        <w:rPr>
          <w:rFonts w:ascii="Arial" w:eastAsia="Arial" w:hAnsi="Arial" w:cs="Arial"/>
          <w:color w:val="000000"/>
        </w:rPr>
      </w:pPr>
      <w:r w:rsidRPr="00850447">
        <w:rPr>
          <w:rFonts w:ascii="Arial" w:eastAsia="Arial" w:hAnsi="Arial" w:cs="Arial"/>
          <w:color w:val="000000"/>
        </w:rPr>
        <w:t xml:space="preserve">You must submit your bid in English and through the </w:t>
      </w:r>
      <w:proofErr w:type="spellStart"/>
      <w:r w:rsidR="005C2B51">
        <w:rPr>
          <w:rFonts w:ascii="Arial" w:eastAsia="Arial" w:hAnsi="Arial" w:cs="Arial"/>
          <w:color w:val="000000"/>
        </w:rPr>
        <w:t>eSourcing</w:t>
      </w:r>
      <w:proofErr w:type="spellEnd"/>
      <w:r w:rsidR="005C2B51">
        <w:rPr>
          <w:rFonts w:ascii="Arial" w:eastAsia="Arial" w:hAnsi="Arial" w:cs="Arial"/>
          <w:color w:val="000000"/>
        </w:rPr>
        <w:t xml:space="preserve"> tool</w:t>
      </w:r>
      <w:r w:rsidR="006F6850" w:rsidRPr="00850447">
        <w:rPr>
          <w:rFonts w:ascii="Arial" w:eastAsia="Arial" w:hAnsi="Arial" w:cs="Arial"/>
          <w:color w:val="000000"/>
        </w:rPr>
        <w:t xml:space="preserve"> </w:t>
      </w:r>
      <w:r w:rsidRPr="00850447">
        <w:rPr>
          <w:rFonts w:ascii="Arial" w:eastAsia="Arial" w:hAnsi="Arial" w:cs="Arial"/>
          <w:color w:val="000000"/>
        </w:rPr>
        <w:t>only.</w:t>
      </w:r>
    </w:p>
    <w:p w14:paraId="0CFEFA79" w14:textId="77777777" w:rsidR="00187748" w:rsidRPr="005D7892" w:rsidRDefault="00187748" w:rsidP="00187748">
      <w:pPr>
        <w:pStyle w:val="ListParagraph"/>
        <w:ind w:left="2410"/>
        <w:rPr>
          <w:rFonts w:ascii="Arial" w:eastAsia="Arial" w:hAnsi="Arial" w:cs="Arial"/>
          <w:color w:val="000000"/>
        </w:rPr>
      </w:pPr>
    </w:p>
    <w:p w14:paraId="61246C77" w14:textId="77777777" w:rsidR="002611D1" w:rsidRDefault="00E31D8E" w:rsidP="0000269C">
      <w:pPr>
        <w:pStyle w:val="ListParagraph"/>
        <w:numPr>
          <w:ilvl w:val="0"/>
          <w:numId w:val="9"/>
        </w:numPr>
        <w:ind w:hanging="502"/>
        <w:outlineLvl w:val="0"/>
        <w:rPr>
          <w:rFonts w:ascii="Arial" w:eastAsia="Arial" w:hAnsi="Arial" w:cs="Arial"/>
          <w:b/>
          <w:color w:val="000000"/>
        </w:rPr>
      </w:pPr>
      <w:bookmarkStart w:id="34" w:name="_Toc31894037"/>
      <w:r w:rsidRPr="00AB52C4">
        <w:rPr>
          <w:rFonts w:ascii="Arial" w:eastAsia="Arial" w:hAnsi="Arial" w:cs="Arial"/>
          <w:b/>
          <w:color w:val="000000"/>
        </w:rPr>
        <w:t>Involvement in multiple bids</w:t>
      </w:r>
      <w:bookmarkEnd w:id="34"/>
    </w:p>
    <w:p w14:paraId="028B6E1E" w14:textId="77777777" w:rsidR="00AB52C4" w:rsidRPr="00AB52C4" w:rsidRDefault="00AB52C4" w:rsidP="00AB52C4">
      <w:pPr>
        <w:pStyle w:val="ListParagraph"/>
        <w:ind w:left="792"/>
        <w:rPr>
          <w:rFonts w:ascii="Arial" w:eastAsia="Arial" w:hAnsi="Arial" w:cs="Arial"/>
          <w:b/>
          <w:color w:val="000000"/>
        </w:rPr>
      </w:pPr>
    </w:p>
    <w:p w14:paraId="61246C78" w14:textId="53FC1196"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 xml:space="preserve">If you are connected with another bid for the same </w:t>
      </w:r>
      <w:r w:rsidR="007438D5" w:rsidRPr="00D224DD">
        <w:rPr>
          <w:rFonts w:ascii="Arial" w:eastAsia="Arial" w:hAnsi="Arial" w:cs="Arial"/>
          <w:color w:val="000000"/>
        </w:rPr>
        <w:t>Lot</w:t>
      </w:r>
      <w:r w:rsidRPr="00D224DD">
        <w:rPr>
          <w:rFonts w:ascii="Arial" w:eastAsia="Arial" w:hAnsi="Arial" w:cs="Arial"/>
          <w:color w:val="000000"/>
        </w:rPr>
        <w:t>,</w:t>
      </w:r>
      <w:r w:rsidRPr="005D7892">
        <w:rPr>
          <w:rFonts w:ascii="Arial" w:eastAsia="Arial" w:hAnsi="Arial" w:cs="Arial"/>
          <w:color w:val="000000"/>
        </w:rPr>
        <w:t xml:space="preserve"> we may make further enquiries. For example, where you submit a bid:</w:t>
      </w:r>
    </w:p>
    <w:p w14:paraId="3A0C2F91" w14:textId="77777777" w:rsidR="00AB52C4" w:rsidRPr="005D7892" w:rsidRDefault="00AB52C4" w:rsidP="00AB52C4">
      <w:pPr>
        <w:pStyle w:val="ListParagraph"/>
        <w:ind w:left="2410"/>
        <w:rPr>
          <w:rFonts w:ascii="Arial" w:eastAsia="Arial" w:hAnsi="Arial" w:cs="Arial"/>
          <w:color w:val="000000"/>
        </w:rPr>
      </w:pPr>
    </w:p>
    <w:p w14:paraId="61246C79" w14:textId="5D7611E2" w:rsidR="002611D1" w:rsidRDefault="00A36BFC" w:rsidP="00E03DF4">
      <w:pPr>
        <w:pStyle w:val="ListParagraph"/>
        <w:numPr>
          <w:ilvl w:val="2"/>
          <w:numId w:val="13"/>
        </w:numPr>
        <w:ind w:left="1701"/>
        <w:rPr>
          <w:rFonts w:ascii="Arial" w:eastAsia="Arial" w:hAnsi="Arial" w:cs="Arial"/>
          <w:color w:val="000000"/>
        </w:rPr>
      </w:pPr>
      <w:r>
        <w:rPr>
          <w:rFonts w:ascii="Arial" w:eastAsia="Arial" w:hAnsi="Arial" w:cs="Arial"/>
          <w:color w:val="000000"/>
        </w:rPr>
        <w:t>I</w:t>
      </w:r>
      <w:r w:rsidR="00E31D8E" w:rsidRPr="005D7892">
        <w:rPr>
          <w:rFonts w:ascii="Arial" w:eastAsia="Arial" w:hAnsi="Arial" w:cs="Arial"/>
          <w:color w:val="000000"/>
        </w:rPr>
        <w:t>n your own name and as a member of a  consortium connected with a separate bid</w:t>
      </w:r>
      <w:r>
        <w:rPr>
          <w:rFonts w:ascii="Arial" w:eastAsia="Arial" w:hAnsi="Arial" w:cs="Arial"/>
          <w:color w:val="000000"/>
        </w:rPr>
        <w:t>;</w:t>
      </w:r>
    </w:p>
    <w:p w14:paraId="0089B023" w14:textId="77777777" w:rsidR="00AB52C4" w:rsidRPr="005D7892" w:rsidRDefault="00AB52C4" w:rsidP="00E03DF4">
      <w:pPr>
        <w:pStyle w:val="ListParagraph"/>
        <w:ind w:left="1701"/>
        <w:rPr>
          <w:rFonts w:ascii="Arial" w:eastAsia="Arial" w:hAnsi="Arial" w:cs="Arial"/>
          <w:color w:val="000000"/>
        </w:rPr>
      </w:pPr>
    </w:p>
    <w:p w14:paraId="61246C7A" w14:textId="4CA53524" w:rsidR="002611D1" w:rsidRPr="005D7892" w:rsidRDefault="00A36BFC" w:rsidP="00E03DF4">
      <w:pPr>
        <w:pStyle w:val="ListParagraph"/>
        <w:numPr>
          <w:ilvl w:val="2"/>
          <w:numId w:val="13"/>
        </w:numPr>
        <w:ind w:left="1701"/>
        <w:rPr>
          <w:rFonts w:ascii="Arial" w:eastAsia="Arial" w:hAnsi="Arial" w:cs="Arial"/>
          <w:color w:val="000000"/>
        </w:rPr>
      </w:pPr>
      <w:r>
        <w:rPr>
          <w:rFonts w:ascii="Arial" w:eastAsia="Arial" w:hAnsi="Arial" w:cs="Arial"/>
          <w:color w:val="000000"/>
        </w:rPr>
        <w:t>I</w:t>
      </w:r>
      <w:r w:rsidR="00E31D8E" w:rsidRPr="005D7892">
        <w:rPr>
          <w:rFonts w:ascii="Arial" w:eastAsia="Arial" w:hAnsi="Arial" w:cs="Arial"/>
          <w:color w:val="000000"/>
        </w:rPr>
        <w:t xml:space="preserve">n your own name which is similar to a separate bid from another bidder within your group of companies. </w:t>
      </w:r>
    </w:p>
    <w:p w14:paraId="1E308394" w14:textId="613CFC7B" w:rsidR="00E74380" w:rsidRPr="005D7892" w:rsidRDefault="00E74380" w:rsidP="00E73379">
      <w:pPr>
        <w:pStyle w:val="ListParagraph"/>
        <w:ind w:left="1560" w:firstLine="60"/>
        <w:rPr>
          <w:rFonts w:ascii="Arial" w:eastAsia="Arial" w:hAnsi="Arial" w:cs="Arial"/>
          <w:color w:val="000000"/>
        </w:rPr>
      </w:pPr>
    </w:p>
    <w:p w14:paraId="61246C7B" w14:textId="77777777"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This is so we can be sure that your involvement does not cause:</w:t>
      </w:r>
    </w:p>
    <w:p w14:paraId="2DC9773D" w14:textId="77777777" w:rsidR="00AB52C4" w:rsidRPr="005D7892" w:rsidRDefault="00AB52C4" w:rsidP="00F13433">
      <w:pPr>
        <w:pStyle w:val="ListParagraph"/>
        <w:ind w:left="1701"/>
        <w:rPr>
          <w:rFonts w:ascii="Arial" w:eastAsia="Arial" w:hAnsi="Arial" w:cs="Arial"/>
          <w:color w:val="000000"/>
        </w:rPr>
      </w:pPr>
    </w:p>
    <w:p w14:paraId="61246C7C" w14:textId="2CF9CC44" w:rsidR="002611D1" w:rsidRPr="005D7892" w:rsidRDefault="00A36BFC" w:rsidP="00E03DF4">
      <w:pPr>
        <w:pStyle w:val="ListParagraph"/>
        <w:numPr>
          <w:ilvl w:val="2"/>
          <w:numId w:val="13"/>
        </w:numPr>
        <w:ind w:left="1701"/>
        <w:rPr>
          <w:rFonts w:ascii="Arial" w:eastAsia="Arial" w:hAnsi="Arial" w:cs="Arial"/>
          <w:color w:val="000000"/>
        </w:rPr>
      </w:pPr>
      <w:r>
        <w:rPr>
          <w:rFonts w:ascii="Arial" w:eastAsia="Arial" w:hAnsi="Arial" w:cs="Arial"/>
          <w:color w:val="000000"/>
        </w:rPr>
        <w:t>P</w:t>
      </w:r>
      <w:r w:rsidR="00E31D8E" w:rsidRPr="005D7892">
        <w:rPr>
          <w:rFonts w:ascii="Arial" w:eastAsia="Arial" w:hAnsi="Arial" w:cs="Arial"/>
          <w:color w:val="000000"/>
        </w:rPr>
        <w:t>otential or actual conflicts of interest</w:t>
      </w:r>
      <w:r>
        <w:rPr>
          <w:rFonts w:ascii="Arial" w:eastAsia="Arial" w:hAnsi="Arial" w:cs="Arial"/>
          <w:color w:val="000000"/>
        </w:rPr>
        <w:t>;</w:t>
      </w:r>
    </w:p>
    <w:p w14:paraId="61246C7D" w14:textId="061E298B" w:rsidR="002611D1" w:rsidRPr="005D7892" w:rsidRDefault="00F6434C" w:rsidP="00E03DF4">
      <w:pPr>
        <w:pStyle w:val="ListParagraph"/>
        <w:numPr>
          <w:ilvl w:val="2"/>
          <w:numId w:val="13"/>
        </w:numPr>
        <w:ind w:left="1701"/>
        <w:rPr>
          <w:rFonts w:ascii="Arial" w:eastAsia="Arial" w:hAnsi="Arial" w:cs="Arial"/>
          <w:color w:val="000000"/>
        </w:rPr>
      </w:pPr>
      <w:r w:rsidRPr="005D7892">
        <w:rPr>
          <w:rFonts w:ascii="Arial" w:eastAsia="Arial" w:hAnsi="Arial" w:cs="Arial"/>
          <w:color w:val="000000"/>
        </w:rPr>
        <w:t>Supplier</w:t>
      </w:r>
      <w:r w:rsidR="00E31D8E" w:rsidRPr="005D7892">
        <w:rPr>
          <w:rFonts w:ascii="Arial" w:eastAsia="Arial" w:hAnsi="Arial" w:cs="Arial"/>
          <w:color w:val="000000"/>
        </w:rPr>
        <w:t xml:space="preserve"> capacity problems</w:t>
      </w:r>
      <w:r w:rsidR="00A36BFC">
        <w:rPr>
          <w:rFonts w:ascii="Arial" w:eastAsia="Arial" w:hAnsi="Arial" w:cs="Arial"/>
          <w:color w:val="000000"/>
        </w:rPr>
        <w:t>;</w:t>
      </w:r>
    </w:p>
    <w:p w14:paraId="61246C7E" w14:textId="4E2C6EFF" w:rsidR="002611D1" w:rsidRDefault="00A36BFC" w:rsidP="00E03DF4">
      <w:pPr>
        <w:pStyle w:val="ListParagraph"/>
        <w:numPr>
          <w:ilvl w:val="2"/>
          <w:numId w:val="13"/>
        </w:numPr>
        <w:ind w:left="1701"/>
        <w:rPr>
          <w:rFonts w:ascii="Arial" w:eastAsia="Arial" w:hAnsi="Arial" w:cs="Arial"/>
          <w:color w:val="000000"/>
        </w:rPr>
      </w:pPr>
      <w:r>
        <w:rPr>
          <w:rFonts w:ascii="Arial" w:eastAsia="Arial" w:hAnsi="Arial" w:cs="Arial"/>
          <w:color w:val="000000"/>
        </w:rPr>
        <w:t>R</w:t>
      </w:r>
      <w:r w:rsidR="00E31D8E" w:rsidRPr="005D7892">
        <w:rPr>
          <w:rFonts w:ascii="Arial" w:eastAsia="Arial" w:hAnsi="Arial" w:cs="Arial"/>
          <w:color w:val="000000"/>
        </w:rPr>
        <w:t>estrictions or distortions in competition</w:t>
      </w:r>
      <w:r>
        <w:rPr>
          <w:rFonts w:ascii="Arial" w:eastAsia="Arial" w:hAnsi="Arial" w:cs="Arial"/>
          <w:color w:val="000000"/>
        </w:rPr>
        <w:t>.</w:t>
      </w:r>
    </w:p>
    <w:p w14:paraId="24F03554" w14:textId="77777777" w:rsidR="00AB52C4" w:rsidRPr="005D7892" w:rsidRDefault="00AB52C4" w:rsidP="00E03DF4">
      <w:pPr>
        <w:pStyle w:val="ListParagraph"/>
        <w:ind w:left="1701" w:hanging="504"/>
        <w:rPr>
          <w:rFonts w:ascii="Arial" w:eastAsia="Arial" w:hAnsi="Arial" w:cs="Arial"/>
          <w:color w:val="000000"/>
        </w:rPr>
      </w:pPr>
    </w:p>
    <w:p w14:paraId="61246C7F" w14:textId="77777777" w:rsidR="002611D1" w:rsidRDefault="00E31D8E" w:rsidP="0000269C">
      <w:pPr>
        <w:pStyle w:val="ListParagraph"/>
        <w:numPr>
          <w:ilvl w:val="1"/>
          <w:numId w:val="9"/>
        </w:numPr>
        <w:ind w:left="1134" w:hanging="708"/>
        <w:rPr>
          <w:rFonts w:ascii="Arial" w:eastAsia="Arial" w:hAnsi="Arial" w:cs="Arial"/>
          <w:color w:val="000000"/>
        </w:rPr>
      </w:pPr>
      <w:r w:rsidRPr="005D7892">
        <w:rPr>
          <w:rFonts w:ascii="Arial" w:eastAsia="Arial" w:hAnsi="Arial" w:cs="Arial"/>
          <w:color w:val="000000"/>
        </w:rPr>
        <w:t>We may require you to amend or withdraw all or part of your bid if, in our reasonable opinion, any of the above issues have arisen or may arise.</w:t>
      </w:r>
    </w:p>
    <w:p w14:paraId="2E3AAD03" w14:textId="37DC8191" w:rsidR="00B90563" w:rsidRDefault="00B90563">
      <w:pPr>
        <w:rPr>
          <w:rFonts w:ascii="Arial" w:eastAsia="Arial" w:hAnsi="Arial" w:cs="Arial"/>
          <w:color w:val="000000"/>
        </w:rPr>
      </w:pPr>
      <w:r>
        <w:rPr>
          <w:rFonts w:ascii="Arial" w:eastAsia="Arial" w:hAnsi="Arial" w:cs="Arial"/>
          <w:color w:val="000000"/>
        </w:rPr>
        <w:br w:type="page"/>
      </w:r>
    </w:p>
    <w:p w14:paraId="21636DD8" w14:textId="77777777" w:rsidR="00AB52C4" w:rsidRPr="005D7892" w:rsidRDefault="00AB52C4" w:rsidP="00AB52C4">
      <w:pPr>
        <w:pStyle w:val="ListParagraph"/>
        <w:ind w:left="2410"/>
        <w:rPr>
          <w:rFonts w:ascii="Arial" w:eastAsia="Arial" w:hAnsi="Arial" w:cs="Arial"/>
          <w:color w:val="000000"/>
        </w:rPr>
      </w:pPr>
    </w:p>
    <w:p w14:paraId="61246C80" w14:textId="77777777" w:rsidR="002611D1" w:rsidRDefault="00E31D8E" w:rsidP="0000269C">
      <w:pPr>
        <w:pStyle w:val="ListParagraph"/>
        <w:numPr>
          <w:ilvl w:val="0"/>
          <w:numId w:val="9"/>
        </w:numPr>
        <w:ind w:hanging="502"/>
        <w:outlineLvl w:val="0"/>
        <w:rPr>
          <w:rFonts w:ascii="Arial" w:eastAsia="Arial" w:hAnsi="Arial" w:cs="Arial"/>
          <w:b/>
          <w:color w:val="000000"/>
        </w:rPr>
      </w:pPr>
      <w:bookmarkStart w:id="35" w:name="_Ref31266087"/>
      <w:bookmarkStart w:id="36" w:name="_Toc31894038"/>
      <w:r w:rsidRPr="00AB52C4">
        <w:rPr>
          <w:rFonts w:ascii="Arial" w:eastAsia="Arial" w:hAnsi="Arial" w:cs="Arial"/>
          <w:b/>
          <w:color w:val="000000"/>
        </w:rPr>
        <w:t>Collusive behaviour</w:t>
      </w:r>
      <w:bookmarkEnd w:id="35"/>
      <w:bookmarkEnd w:id="36"/>
    </w:p>
    <w:p w14:paraId="65D40EBD" w14:textId="77777777" w:rsidR="00187748" w:rsidRPr="00AB52C4" w:rsidRDefault="00187748" w:rsidP="00187748">
      <w:pPr>
        <w:pStyle w:val="ListParagraph"/>
        <w:ind w:left="792"/>
        <w:rPr>
          <w:rFonts w:ascii="Arial" w:eastAsia="Arial" w:hAnsi="Arial" w:cs="Arial"/>
          <w:b/>
          <w:color w:val="000000"/>
        </w:rPr>
      </w:pPr>
    </w:p>
    <w:p w14:paraId="61246C81" w14:textId="5A2BA6D0" w:rsidR="002611D1" w:rsidRDefault="00E31D8E" w:rsidP="00850447">
      <w:pPr>
        <w:pStyle w:val="ListParagraph"/>
        <w:numPr>
          <w:ilvl w:val="1"/>
          <w:numId w:val="9"/>
        </w:numPr>
        <w:ind w:left="993" w:hanging="709"/>
        <w:rPr>
          <w:rFonts w:ascii="Arial" w:eastAsia="Arial" w:hAnsi="Arial" w:cs="Arial"/>
          <w:color w:val="000000"/>
        </w:rPr>
      </w:pPr>
      <w:bookmarkStart w:id="37" w:name="_heading=h.26in1rg" w:colFirst="0" w:colLast="0"/>
      <w:bookmarkStart w:id="38" w:name="_Ref31266140"/>
      <w:bookmarkEnd w:id="37"/>
      <w:r w:rsidRPr="005D7892">
        <w:rPr>
          <w:rFonts w:ascii="Arial" w:eastAsia="Arial" w:hAnsi="Arial" w:cs="Arial"/>
          <w:color w:val="000000"/>
        </w:rPr>
        <w:t>You must make sure that your directo</w:t>
      </w:r>
      <w:r w:rsidR="00E74380" w:rsidRPr="005D7892">
        <w:rPr>
          <w:rFonts w:ascii="Arial" w:eastAsia="Arial" w:hAnsi="Arial" w:cs="Arial"/>
          <w:color w:val="000000"/>
        </w:rPr>
        <w:t xml:space="preserve">rs, employees, </w:t>
      </w:r>
      <w:r w:rsidR="00924A63">
        <w:rPr>
          <w:rFonts w:ascii="Arial" w:eastAsia="Arial" w:hAnsi="Arial" w:cs="Arial"/>
          <w:color w:val="000000"/>
        </w:rPr>
        <w:t>S</w:t>
      </w:r>
      <w:r w:rsidR="00E74380" w:rsidRPr="005D7892">
        <w:rPr>
          <w:rFonts w:ascii="Arial" w:eastAsia="Arial" w:hAnsi="Arial" w:cs="Arial"/>
          <w:color w:val="000000"/>
        </w:rPr>
        <w:t xml:space="preserve">ubcontractors, </w:t>
      </w:r>
      <w:r w:rsidRPr="005D7892">
        <w:rPr>
          <w:rFonts w:ascii="Arial" w:eastAsia="Arial" w:hAnsi="Arial" w:cs="Arial"/>
          <w:color w:val="000000"/>
        </w:rPr>
        <w:t>advisors, companies within your group</w:t>
      </w:r>
      <w:r w:rsidR="00090012" w:rsidRPr="00F13433">
        <w:rPr>
          <w:rFonts w:ascii="Arial" w:eastAsia="Arial" w:hAnsi="Arial" w:cs="Arial"/>
          <w:color w:val="000000"/>
        </w:rPr>
        <w:t>, industry bodies/trade bodies</w:t>
      </w:r>
      <w:r w:rsidRPr="005D7892">
        <w:rPr>
          <w:rFonts w:ascii="Arial" w:eastAsia="Arial" w:hAnsi="Arial" w:cs="Arial"/>
          <w:color w:val="000000"/>
        </w:rPr>
        <w:t xml:space="preserve"> or members of your consortia do not:</w:t>
      </w:r>
      <w:bookmarkEnd w:id="38"/>
    </w:p>
    <w:p w14:paraId="1C0C093C" w14:textId="77777777" w:rsidR="00AB52C4" w:rsidRPr="00606C83" w:rsidRDefault="00AB52C4" w:rsidP="00AB52C4">
      <w:pPr>
        <w:pStyle w:val="ListParagraph"/>
        <w:ind w:left="2410"/>
        <w:rPr>
          <w:rFonts w:ascii="Arial" w:eastAsia="Arial" w:hAnsi="Arial" w:cs="Arial"/>
          <w:color w:val="000000"/>
        </w:rPr>
      </w:pPr>
    </w:p>
    <w:p w14:paraId="14CAFEAB" w14:textId="736C010A" w:rsidR="00AB52C4" w:rsidRPr="00606C83" w:rsidRDefault="00A36BFC" w:rsidP="00E73379">
      <w:pPr>
        <w:pStyle w:val="ListParagraph"/>
        <w:numPr>
          <w:ilvl w:val="2"/>
          <w:numId w:val="13"/>
        </w:numPr>
        <w:ind w:left="1560"/>
        <w:rPr>
          <w:rFonts w:ascii="Arial" w:hAnsi="Arial" w:cs="Arial"/>
        </w:rPr>
      </w:pPr>
      <w:r w:rsidRPr="00606C83">
        <w:rPr>
          <w:rFonts w:ascii="Arial" w:hAnsi="Arial" w:cs="Arial"/>
        </w:rPr>
        <w:t>F</w:t>
      </w:r>
      <w:r w:rsidR="00E31D8E" w:rsidRPr="00606C83">
        <w:rPr>
          <w:rFonts w:ascii="Arial" w:hAnsi="Arial" w:cs="Arial"/>
        </w:rPr>
        <w:t>ix or adjust any part of your bid by agreement or arrangement with any other person, except where, getting quotes necessary for your bid or to get any necessary security</w:t>
      </w:r>
      <w:r w:rsidR="00AB52C4" w:rsidRPr="00606C83">
        <w:rPr>
          <w:rFonts w:ascii="Arial" w:hAnsi="Arial" w:cs="Arial"/>
        </w:rPr>
        <w:t>;</w:t>
      </w:r>
    </w:p>
    <w:p w14:paraId="13B97438" w14:textId="77777777" w:rsidR="00606C83" w:rsidRPr="00606C83" w:rsidRDefault="00606C83" w:rsidP="00E73379">
      <w:pPr>
        <w:pStyle w:val="ListParagraph"/>
        <w:ind w:left="1560"/>
        <w:rPr>
          <w:rFonts w:ascii="Arial" w:eastAsia="Arial" w:hAnsi="Arial" w:cs="Arial"/>
          <w:color w:val="000000"/>
        </w:rPr>
      </w:pPr>
    </w:p>
    <w:p w14:paraId="39B150EB" w14:textId="58B9175A" w:rsidR="00606C83" w:rsidRDefault="00606C83" w:rsidP="00E73379">
      <w:pPr>
        <w:pStyle w:val="ListParagraph"/>
        <w:numPr>
          <w:ilvl w:val="2"/>
          <w:numId w:val="13"/>
        </w:numPr>
        <w:ind w:left="1560"/>
        <w:rPr>
          <w:rFonts w:ascii="Arial" w:eastAsia="Arial" w:hAnsi="Arial" w:cs="Arial"/>
          <w:color w:val="000000"/>
        </w:rPr>
      </w:pPr>
      <w:r w:rsidRPr="00606C83">
        <w:rPr>
          <w:rFonts w:ascii="Arial" w:eastAsia="Arial" w:hAnsi="Arial" w:cs="Arial"/>
          <w:color w:val="000000"/>
        </w:rPr>
        <w:t>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w:t>
      </w:r>
    </w:p>
    <w:p w14:paraId="28B5FCFE" w14:textId="77777777" w:rsidR="00606C83" w:rsidRPr="00606C83" w:rsidRDefault="00606C83" w:rsidP="00E73379">
      <w:pPr>
        <w:pStyle w:val="ListParagraph"/>
        <w:ind w:left="1560"/>
        <w:rPr>
          <w:rFonts w:ascii="Arial" w:eastAsia="Arial" w:hAnsi="Arial" w:cs="Arial"/>
          <w:color w:val="000000"/>
        </w:rPr>
      </w:pPr>
    </w:p>
    <w:p w14:paraId="1A3F2150" w14:textId="4F84EE28" w:rsidR="00606C83" w:rsidRPr="00606C83" w:rsidRDefault="00A36BFC" w:rsidP="00E73379">
      <w:pPr>
        <w:pStyle w:val="ListParagraph"/>
        <w:numPr>
          <w:ilvl w:val="2"/>
          <w:numId w:val="13"/>
        </w:numPr>
        <w:ind w:left="1560"/>
        <w:rPr>
          <w:rFonts w:ascii="Arial" w:eastAsia="Arial" w:hAnsi="Arial" w:cs="Arial"/>
          <w:color w:val="000000"/>
        </w:rPr>
      </w:pPr>
      <w:r w:rsidRPr="00606C83">
        <w:rPr>
          <w:rFonts w:ascii="Arial" w:eastAsia="Arial" w:hAnsi="Arial" w:cs="Arial"/>
          <w:color w:val="000000"/>
        </w:rPr>
        <w:t>E</w:t>
      </w:r>
      <w:r w:rsidR="00E31D8E" w:rsidRPr="00606C83">
        <w:rPr>
          <w:rFonts w:ascii="Arial" w:eastAsia="Arial" w:hAnsi="Arial" w:cs="Arial"/>
          <w:color w:val="000000"/>
        </w:rPr>
        <w:t>nter into any agreement or arrangement with any other bidder</w:t>
      </w:r>
      <w:r w:rsidR="00606C83" w:rsidRPr="00606C83">
        <w:rPr>
          <w:rFonts w:ascii="Arial" w:eastAsia="Arial" w:hAnsi="Arial" w:cs="Arial"/>
          <w:color w:val="000000"/>
        </w:rPr>
        <w:t>, so</w:t>
      </w:r>
      <w:r w:rsidR="00E31D8E" w:rsidRPr="00606C83">
        <w:rPr>
          <w:rFonts w:ascii="Arial" w:eastAsia="Arial" w:hAnsi="Arial" w:cs="Arial"/>
          <w:color w:val="000000"/>
        </w:rPr>
        <w:t xml:space="preserve"> th</w:t>
      </w:r>
      <w:r w:rsidR="00AB52C4" w:rsidRPr="00606C83">
        <w:rPr>
          <w:rFonts w:ascii="Arial" w:eastAsia="Arial" w:hAnsi="Arial" w:cs="Arial"/>
          <w:color w:val="000000"/>
        </w:rPr>
        <w:t>at bidder does not submit a bid;</w:t>
      </w:r>
    </w:p>
    <w:p w14:paraId="5C52B416" w14:textId="77777777" w:rsidR="00606C83" w:rsidRPr="00606C83" w:rsidRDefault="00606C83" w:rsidP="00E73379">
      <w:pPr>
        <w:pStyle w:val="ListParagraph"/>
        <w:ind w:left="1560"/>
        <w:rPr>
          <w:rFonts w:ascii="Arial" w:eastAsia="Arial" w:hAnsi="Arial" w:cs="Arial"/>
          <w:color w:val="000000"/>
        </w:rPr>
      </w:pPr>
    </w:p>
    <w:p w14:paraId="61246C85" w14:textId="02EDB4E3" w:rsidR="002611D1" w:rsidRPr="00606C83" w:rsidRDefault="00A36BFC" w:rsidP="00E73379">
      <w:pPr>
        <w:pStyle w:val="ListParagraph"/>
        <w:numPr>
          <w:ilvl w:val="2"/>
          <w:numId w:val="13"/>
        </w:numPr>
        <w:ind w:left="1560"/>
        <w:rPr>
          <w:rFonts w:ascii="Arial" w:eastAsia="Arial" w:hAnsi="Arial" w:cs="Arial"/>
          <w:color w:val="000000"/>
        </w:rPr>
      </w:pPr>
      <w:r w:rsidRPr="00606C83">
        <w:rPr>
          <w:rFonts w:ascii="Arial" w:eastAsia="Arial" w:hAnsi="Arial" w:cs="Arial"/>
          <w:color w:val="000000"/>
        </w:rPr>
        <w:t>S</w:t>
      </w:r>
      <w:r w:rsidR="00E31D8E" w:rsidRPr="00606C83">
        <w:rPr>
          <w:rFonts w:ascii="Arial" w:eastAsia="Arial" w:hAnsi="Arial" w:cs="Arial"/>
          <w:color w:val="000000"/>
        </w:rPr>
        <w:t>hare, permit or disclose to another person, access to any information relating to your bid submission (or another bid submission to which you are party)</w:t>
      </w:r>
      <w:r w:rsidR="00AB52C4" w:rsidRPr="00606C83">
        <w:rPr>
          <w:rFonts w:ascii="Arial" w:eastAsia="Arial" w:hAnsi="Arial" w:cs="Arial"/>
          <w:color w:val="000000"/>
        </w:rPr>
        <w:t>;</w:t>
      </w:r>
    </w:p>
    <w:p w14:paraId="7FD16560" w14:textId="77777777" w:rsidR="00273A05" w:rsidRPr="00606C83" w:rsidRDefault="00273A05" w:rsidP="00E73379">
      <w:pPr>
        <w:pStyle w:val="ListParagraph"/>
        <w:ind w:left="1560"/>
        <w:rPr>
          <w:rFonts w:ascii="Arial" w:eastAsia="Arial" w:hAnsi="Arial" w:cs="Arial"/>
          <w:color w:val="000000"/>
        </w:rPr>
      </w:pPr>
    </w:p>
    <w:p w14:paraId="61246C86" w14:textId="045AF969" w:rsidR="002611D1" w:rsidRPr="00606C83" w:rsidRDefault="00A36BFC" w:rsidP="00E73379">
      <w:pPr>
        <w:pStyle w:val="ListParagraph"/>
        <w:numPr>
          <w:ilvl w:val="2"/>
          <w:numId w:val="13"/>
        </w:numPr>
        <w:ind w:left="1560"/>
        <w:rPr>
          <w:rFonts w:ascii="Arial" w:hAnsi="Arial" w:cs="Arial"/>
        </w:rPr>
      </w:pPr>
      <w:r w:rsidRPr="00606C83">
        <w:rPr>
          <w:rFonts w:ascii="Arial" w:eastAsia="Arial" w:hAnsi="Arial" w:cs="Arial"/>
          <w:color w:val="000000"/>
        </w:rPr>
        <w:t>O</w:t>
      </w:r>
      <w:r w:rsidR="00E31D8E" w:rsidRPr="00606C83">
        <w:rPr>
          <w:rFonts w:ascii="Arial" w:eastAsia="Arial" w:hAnsi="Arial" w:cs="Arial"/>
          <w:color w:val="000000"/>
        </w:rPr>
        <w:t>ffer</w:t>
      </w:r>
      <w:r w:rsidR="00E31D8E" w:rsidRPr="00606C83">
        <w:rPr>
          <w:rFonts w:ascii="Arial" w:hAnsi="Arial" w:cs="Arial"/>
        </w:rPr>
        <w:t xml:space="preserve"> or agree to pay or give any sum or sums of money, inducement or valuable consideration directly or indirectly to any other person for doing or having done or causing or having caused to be done in relation to its bid submission</w:t>
      </w:r>
      <w:r w:rsidR="00E015F6">
        <w:rPr>
          <w:rFonts w:ascii="Arial" w:hAnsi="Arial" w:cs="Arial"/>
        </w:rPr>
        <w:t>.</w:t>
      </w:r>
    </w:p>
    <w:p w14:paraId="0EB0BF60" w14:textId="77777777" w:rsidR="00AB52C4" w:rsidRPr="005D7892" w:rsidRDefault="00AB52C4" w:rsidP="00AB52C4">
      <w:pPr>
        <w:pStyle w:val="ListParagraph"/>
        <w:ind w:left="2410"/>
        <w:rPr>
          <w:rFonts w:ascii="Arial" w:eastAsia="Arial" w:hAnsi="Arial" w:cs="Arial"/>
          <w:color w:val="000000"/>
        </w:rPr>
      </w:pPr>
    </w:p>
    <w:p w14:paraId="61246C87" w14:textId="311EE7FE" w:rsidR="002611D1" w:rsidRDefault="00E31D8E" w:rsidP="00850447">
      <w:pPr>
        <w:pStyle w:val="ListParagraph"/>
        <w:numPr>
          <w:ilvl w:val="1"/>
          <w:numId w:val="9"/>
        </w:numPr>
        <w:ind w:left="993" w:hanging="709"/>
        <w:rPr>
          <w:rFonts w:ascii="Arial" w:eastAsia="Arial" w:hAnsi="Arial" w:cs="Arial"/>
          <w:color w:val="000000"/>
        </w:rPr>
      </w:pPr>
      <w:r w:rsidRPr="005D7892">
        <w:rPr>
          <w:rFonts w:ascii="Arial" w:eastAsia="Arial" w:hAnsi="Arial" w:cs="Arial"/>
          <w:color w:val="000000"/>
        </w:rPr>
        <w:t xml:space="preserve">If you do breach paragraph </w:t>
      </w:r>
      <w:r w:rsidR="00567615">
        <w:rPr>
          <w:rFonts w:ascii="Arial" w:eastAsia="Arial" w:hAnsi="Arial" w:cs="Arial"/>
          <w:color w:val="000000"/>
        </w:rPr>
        <w:fldChar w:fldCharType="begin"/>
      </w:r>
      <w:r w:rsidR="00567615">
        <w:rPr>
          <w:rFonts w:ascii="Arial" w:eastAsia="Arial" w:hAnsi="Arial" w:cs="Arial"/>
          <w:color w:val="000000"/>
        </w:rPr>
        <w:instrText xml:space="preserve"> REF _Ref31266140 \r \h </w:instrText>
      </w:r>
      <w:r w:rsidR="00567615">
        <w:rPr>
          <w:rFonts w:ascii="Arial" w:eastAsia="Arial" w:hAnsi="Arial" w:cs="Arial"/>
          <w:color w:val="000000"/>
        </w:rPr>
      </w:r>
      <w:r w:rsidR="00567615">
        <w:rPr>
          <w:rFonts w:ascii="Arial" w:eastAsia="Arial" w:hAnsi="Arial" w:cs="Arial"/>
          <w:color w:val="000000"/>
        </w:rPr>
        <w:fldChar w:fldCharType="separate"/>
      </w:r>
      <w:r w:rsidR="000A70CF">
        <w:rPr>
          <w:rFonts w:ascii="Arial" w:eastAsia="Arial" w:hAnsi="Arial" w:cs="Arial"/>
          <w:color w:val="000000"/>
        </w:rPr>
        <w:t>15.1</w:t>
      </w:r>
      <w:r w:rsidR="00567615">
        <w:rPr>
          <w:rFonts w:ascii="Arial" w:eastAsia="Arial" w:hAnsi="Arial" w:cs="Arial"/>
          <w:color w:val="000000"/>
        </w:rPr>
        <w:fldChar w:fldCharType="end"/>
      </w:r>
      <w:r w:rsidRPr="005D7892">
        <w:rPr>
          <w:rFonts w:ascii="Arial" w:eastAsia="Arial" w:hAnsi="Arial" w:cs="Arial"/>
          <w:color w:val="000000"/>
        </w:rPr>
        <w:t>, we may (without prejudice to any other criminal or civil remedies available to it) disqualify you from further participation in this competition</w:t>
      </w:r>
      <w:r w:rsidR="00E015F6">
        <w:rPr>
          <w:rFonts w:ascii="Arial" w:eastAsia="Arial" w:hAnsi="Arial" w:cs="Arial"/>
          <w:color w:val="000000"/>
        </w:rPr>
        <w:t>.</w:t>
      </w:r>
    </w:p>
    <w:p w14:paraId="04215B1B" w14:textId="77777777" w:rsidR="00AB52C4" w:rsidRPr="005D7892" w:rsidRDefault="00AB52C4" w:rsidP="00850447">
      <w:pPr>
        <w:pStyle w:val="ListParagraph"/>
        <w:ind w:left="993"/>
        <w:rPr>
          <w:rFonts w:ascii="Arial" w:eastAsia="Arial" w:hAnsi="Arial" w:cs="Arial"/>
          <w:color w:val="000000"/>
        </w:rPr>
      </w:pPr>
    </w:p>
    <w:p w14:paraId="61246C88" w14:textId="77777777" w:rsidR="002611D1" w:rsidRDefault="00E31D8E" w:rsidP="00850447">
      <w:pPr>
        <w:pStyle w:val="ListParagraph"/>
        <w:numPr>
          <w:ilvl w:val="1"/>
          <w:numId w:val="9"/>
        </w:numPr>
        <w:ind w:left="993" w:hanging="709"/>
        <w:rPr>
          <w:rFonts w:ascii="Arial" w:eastAsia="Arial" w:hAnsi="Arial" w:cs="Arial"/>
          <w:color w:val="000000"/>
        </w:rPr>
      </w:pPr>
      <w:r w:rsidRPr="005D7892">
        <w:rPr>
          <w:rFonts w:ascii="Arial" w:eastAsia="Arial" w:hAnsi="Arial" w:cs="Arial"/>
          <w:color w:val="000000"/>
        </w:rPr>
        <w:t>We may require you to put in place any procedures or undertake any such action(s) that we in our sole discretion considers necessary to prevent or stop any collusive behaviour.</w:t>
      </w:r>
    </w:p>
    <w:p w14:paraId="2DAA91EE" w14:textId="77777777" w:rsidR="00AB52C4" w:rsidRPr="005D7892" w:rsidRDefault="00AB52C4" w:rsidP="00AB52C4">
      <w:pPr>
        <w:pStyle w:val="ListParagraph"/>
        <w:ind w:left="2410"/>
        <w:rPr>
          <w:rFonts w:ascii="Arial" w:eastAsia="Arial" w:hAnsi="Arial" w:cs="Arial"/>
          <w:color w:val="000000"/>
        </w:rPr>
      </w:pPr>
    </w:p>
    <w:p w14:paraId="61246C89" w14:textId="77777777" w:rsidR="002611D1" w:rsidRPr="00AB52C4" w:rsidRDefault="00E31D8E" w:rsidP="0000269C">
      <w:pPr>
        <w:pStyle w:val="ListParagraph"/>
        <w:numPr>
          <w:ilvl w:val="0"/>
          <w:numId w:val="9"/>
        </w:numPr>
        <w:ind w:hanging="502"/>
        <w:outlineLvl w:val="0"/>
        <w:rPr>
          <w:rFonts w:ascii="Arial" w:hAnsi="Arial" w:cs="Arial"/>
          <w:b/>
        </w:rPr>
      </w:pPr>
      <w:bookmarkStart w:id="39" w:name="_Toc31894039"/>
      <w:r w:rsidRPr="005D7892">
        <w:rPr>
          <w:rFonts w:ascii="Arial" w:eastAsia="Arial" w:hAnsi="Arial" w:cs="Arial"/>
          <w:b/>
          <w:color w:val="000000"/>
        </w:rPr>
        <w:t>Contracting arrangements</w:t>
      </w:r>
      <w:bookmarkEnd w:id="39"/>
    </w:p>
    <w:p w14:paraId="3C5AD81B" w14:textId="77777777" w:rsidR="00AB52C4" w:rsidRPr="005D7892" w:rsidRDefault="00AB52C4" w:rsidP="00AB52C4">
      <w:pPr>
        <w:pStyle w:val="ListParagraph"/>
        <w:ind w:left="792"/>
        <w:rPr>
          <w:rFonts w:ascii="Arial" w:hAnsi="Arial" w:cs="Arial"/>
          <w:b/>
        </w:rPr>
      </w:pPr>
    </w:p>
    <w:p w14:paraId="61246C8A" w14:textId="100A4A4B" w:rsidR="002611D1" w:rsidRDefault="00E31D8E" w:rsidP="0000269C">
      <w:pPr>
        <w:pStyle w:val="ListParagraph"/>
        <w:numPr>
          <w:ilvl w:val="1"/>
          <w:numId w:val="9"/>
        </w:numPr>
        <w:ind w:left="1134" w:hanging="709"/>
        <w:rPr>
          <w:rFonts w:ascii="Arial" w:eastAsia="Arial" w:hAnsi="Arial" w:cs="Arial"/>
          <w:color w:val="000000"/>
        </w:rPr>
      </w:pPr>
      <w:r w:rsidRPr="005D7892">
        <w:rPr>
          <w:rFonts w:ascii="Arial" w:eastAsia="Arial" w:hAnsi="Arial" w:cs="Arial"/>
          <w:color w:val="000000"/>
        </w:rPr>
        <w:t xml:space="preserve">Only you or, as applicable, your </w:t>
      </w:r>
      <w:r w:rsidR="00567615">
        <w:rPr>
          <w:rFonts w:ascii="Arial" w:eastAsia="Arial" w:hAnsi="Arial" w:cs="Arial"/>
          <w:color w:val="000000"/>
        </w:rPr>
        <w:t>S</w:t>
      </w:r>
      <w:r w:rsidRPr="005D7892">
        <w:rPr>
          <w:rFonts w:ascii="Arial" w:eastAsia="Arial" w:hAnsi="Arial" w:cs="Arial"/>
          <w:color w:val="000000"/>
        </w:rPr>
        <w:t xml:space="preserve">ubcontractors (as set out in your bid) or consortium members can provide the </w:t>
      </w:r>
      <w:r w:rsidR="00F6434C" w:rsidRPr="005D7892">
        <w:rPr>
          <w:rFonts w:ascii="Arial" w:eastAsia="Arial" w:hAnsi="Arial" w:cs="Arial"/>
          <w:color w:val="000000"/>
        </w:rPr>
        <w:t>Deliverables</w:t>
      </w:r>
      <w:r w:rsidRPr="005D7892">
        <w:rPr>
          <w:rFonts w:ascii="Arial" w:eastAsia="Arial" w:hAnsi="Arial" w:cs="Arial"/>
          <w:color w:val="000000"/>
        </w:rPr>
        <w:t xml:space="preserve"> through the </w:t>
      </w:r>
      <w:r w:rsidR="00AB52C4">
        <w:rPr>
          <w:rFonts w:ascii="Arial" w:eastAsia="Arial" w:hAnsi="Arial" w:cs="Arial"/>
          <w:color w:val="000000"/>
        </w:rPr>
        <w:t>Framework Contract</w:t>
      </w:r>
      <w:r w:rsidRPr="005D7892">
        <w:rPr>
          <w:rFonts w:ascii="Arial" w:eastAsia="Arial" w:hAnsi="Arial" w:cs="Arial"/>
          <w:color w:val="000000"/>
        </w:rPr>
        <w:t xml:space="preserve">. </w:t>
      </w:r>
      <w:r w:rsidR="008F7A34">
        <w:rPr>
          <w:rFonts w:ascii="Arial" w:eastAsia="Arial" w:hAnsi="Arial" w:cs="Arial"/>
          <w:color w:val="000000"/>
        </w:rPr>
        <w:t xml:space="preserve"> For more details on what Subcontractors are permitted to provide under this Framework Contract, please refer to paragraph 2.5 above.</w:t>
      </w:r>
    </w:p>
    <w:p w14:paraId="2CDB9AD9" w14:textId="77777777" w:rsidR="00187748" w:rsidRDefault="00187748" w:rsidP="00187748">
      <w:pPr>
        <w:pStyle w:val="ListParagraph"/>
        <w:ind w:left="2410"/>
        <w:rPr>
          <w:rFonts w:ascii="Arial" w:eastAsia="Arial" w:hAnsi="Arial" w:cs="Arial"/>
          <w:color w:val="000000"/>
        </w:rPr>
      </w:pPr>
    </w:p>
    <w:p w14:paraId="66369B1B" w14:textId="77777777" w:rsidR="00606C83" w:rsidRDefault="00606C83" w:rsidP="00187748">
      <w:pPr>
        <w:pStyle w:val="ListParagraph"/>
        <w:ind w:left="2410"/>
        <w:rPr>
          <w:rFonts w:ascii="Arial" w:eastAsia="Arial" w:hAnsi="Arial" w:cs="Arial"/>
          <w:color w:val="000000"/>
        </w:rPr>
      </w:pPr>
    </w:p>
    <w:p w14:paraId="57E94727" w14:textId="385A106B" w:rsidR="00E73379" w:rsidRDefault="00E73379">
      <w:pPr>
        <w:rPr>
          <w:rFonts w:ascii="Arial" w:eastAsia="Arial" w:hAnsi="Arial" w:cs="Arial"/>
          <w:color w:val="000000"/>
        </w:rPr>
      </w:pPr>
      <w:r>
        <w:rPr>
          <w:rFonts w:ascii="Arial" w:eastAsia="Arial" w:hAnsi="Arial" w:cs="Arial"/>
          <w:color w:val="000000"/>
        </w:rPr>
        <w:br w:type="page"/>
      </w:r>
    </w:p>
    <w:p w14:paraId="2B5B9609" w14:textId="77777777" w:rsidR="00606C83" w:rsidRDefault="00606C83" w:rsidP="00187748">
      <w:pPr>
        <w:pStyle w:val="ListParagraph"/>
        <w:ind w:left="2410"/>
        <w:rPr>
          <w:rFonts w:ascii="Arial" w:eastAsia="Arial" w:hAnsi="Arial" w:cs="Arial"/>
          <w:color w:val="000000"/>
        </w:rPr>
      </w:pPr>
    </w:p>
    <w:p w14:paraId="73979C33" w14:textId="77777777" w:rsidR="00606C83" w:rsidRPr="005D7892" w:rsidRDefault="00606C83" w:rsidP="00187748">
      <w:pPr>
        <w:pStyle w:val="ListParagraph"/>
        <w:ind w:left="2410"/>
        <w:rPr>
          <w:rFonts w:ascii="Arial" w:eastAsia="Arial" w:hAnsi="Arial" w:cs="Arial"/>
          <w:color w:val="000000"/>
        </w:rPr>
      </w:pPr>
    </w:p>
    <w:p w14:paraId="61246C8B" w14:textId="77777777" w:rsidR="00E74380" w:rsidRDefault="00E74380" w:rsidP="0000269C">
      <w:pPr>
        <w:pStyle w:val="ListParagraph"/>
        <w:numPr>
          <w:ilvl w:val="0"/>
          <w:numId w:val="9"/>
        </w:numPr>
        <w:ind w:hanging="502"/>
        <w:outlineLvl w:val="0"/>
        <w:rPr>
          <w:rFonts w:ascii="Arial" w:eastAsia="Arial" w:hAnsi="Arial" w:cs="Arial"/>
          <w:b/>
          <w:color w:val="000000"/>
        </w:rPr>
      </w:pPr>
      <w:bookmarkStart w:id="40" w:name="_Toc31894040"/>
      <w:r w:rsidRPr="00AB52C4">
        <w:rPr>
          <w:rFonts w:ascii="Arial" w:eastAsia="Arial" w:hAnsi="Arial" w:cs="Arial"/>
          <w:b/>
          <w:color w:val="000000"/>
        </w:rPr>
        <w:t>Co</w:t>
      </w:r>
      <w:r w:rsidR="00E31D8E" w:rsidRPr="00AB52C4">
        <w:rPr>
          <w:rFonts w:ascii="Arial" w:eastAsia="Arial" w:hAnsi="Arial" w:cs="Arial"/>
          <w:b/>
          <w:color w:val="000000"/>
        </w:rPr>
        <w:t>ntracting arrangements for consortium</w:t>
      </w:r>
      <w:bookmarkEnd w:id="40"/>
    </w:p>
    <w:p w14:paraId="3B590D62" w14:textId="77777777" w:rsidR="00AB52C4" w:rsidRPr="00AB52C4" w:rsidRDefault="00AB52C4" w:rsidP="00AB52C4">
      <w:pPr>
        <w:pStyle w:val="ListParagraph"/>
        <w:ind w:left="792"/>
        <w:rPr>
          <w:rFonts w:ascii="Arial" w:eastAsia="Arial" w:hAnsi="Arial" w:cs="Arial"/>
          <w:b/>
          <w:color w:val="000000"/>
        </w:rPr>
      </w:pPr>
    </w:p>
    <w:p w14:paraId="61246C8C" w14:textId="0FB686BD" w:rsidR="002611D1" w:rsidRDefault="00E31D8E" w:rsidP="00850447">
      <w:pPr>
        <w:pStyle w:val="ListParagraph"/>
        <w:numPr>
          <w:ilvl w:val="1"/>
          <w:numId w:val="9"/>
        </w:numPr>
        <w:ind w:left="993" w:hanging="709"/>
        <w:rPr>
          <w:rFonts w:ascii="Arial" w:eastAsia="Arial" w:hAnsi="Arial" w:cs="Arial"/>
          <w:color w:val="000000"/>
        </w:rPr>
      </w:pPr>
      <w:r w:rsidRPr="005D7892">
        <w:rPr>
          <w:rFonts w:ascii="Arial" w:eastAsia="Arial" w:hAnsi="Arial" w:cs="Arial"/>
          <w:color w:val="000000"/>
        </w:rPr>
        <w:t xml:space="preserve">We </w:t>
      </w:r>
      <w:r w:rsidRPr="00F13433">
        <w:rPr>
          <w:rFonts w:ascii="Arial" w:eastAsia="Arial" w:hAnsi="Arial" w:cs="Arial"/>
          <w:color w:val="000000"/>
        </w:rPr>
        <w:t>may/will</w:t>
      </w:r>
      <w:r w:rsidRPr="005D7892">
        <w:rPr>
          <w:rFonts w:ascii="Arial" w:eastAsia="Arial" w:hAnsi="Arial" w:cs="Arial"/>
          <w:color w:val="000000"/>
        </w:rPr>
        <w:t xml:space="preserve"> require a consortium to form a specific legal entity when signing a </w:t>
      </w:r>
      <w:r w:rsidR="00BB3012" w:rsidRPr="005D7892">
        <w:rPr>
          <w:rFonts w:ascii="Arial" w:eastAsia="Arial" w:hAnsi="Arial" w:cs="Arial"/>
          <w:color w:val="000000"/>
        </w:rPr>
        <w:t>Framework Contract</w:t>
      </w:r>
      <w:r w:rsidR="00941805" w:rsidRPr="005D7892">
        <w:rPr>
          <w:rFonts w:ascii="Arial" w:eastAsia="Arial" w:hAnsi="Arial" w:cs="Arial"/>
          <w:color w:val="000000"/>
        </w:rPr>
        <w:t>.</w:t>
      </w:r>
      <w:r w:rsidR="00B579DF">
        <w:rPr>
          <w:rFonts w:ascii="Arial" w:eastAsia="Arial" w:hAnsi="Arial" w:cs="Arial"/>
          <w:color w:val="000000"/>
        </w:rPr>
        <w:t xml:space="preserve"> </w:t>
      </w:r>
      <w:r w:rsidRPr="005D7892">
        <w:rPr>
          <w:rFonts w:ascii="Arial" w:eastAsia="Arial" w:hAnsi="Arial" w:cs="Arial"/>
          <w:color w:val="000000"/>
        </w:rPr>
        <w:t xml:space="preserve"> We may also require a member to sign a framework guarantee for the legal entity.</w:t>
      </w:r>
    </w:p>
    <w:p w14:paraId="796544B2" w14:textId="77777777" w:rsidR="00E73379" w:rsidRDefault="00E73379" w:rsidP="00850447">
      <w:pPr>
        <w:pStyle w:val="ListParagraph"/>
        <w:ind w:left="993"/>
        <w:rPr>
          <w:rFonts w:ascii="Arial" w:eastAsia="Arial" w:hAnsi="Arial" w:cs="Arial"/>
          <w:color w:val="000000"/>
        </w:rPr>
      </w:pPr>
    </w:p>
    <w:p w14:paraId="61246C8D" w14:textId="6056794A" w:rsidR="002611D1" w:rsidRPr="00850447" w:rsidRDefault="00E31D8E" w:rsidP="00850447">
      <w:pPr>
        <w:pStyle w:val="ListParagraph"/>
        <w:numPr>
          <w:ilvl w:val="1"/>
          <w:numId w:val="9"/>
        </w:numPr>
        <w:ind w:left="993" w:hanging="709"/>
        <w:rPr>
          <w:rFonts w:ascii="Arial" w:eastAsia="Arial" w:hAnsi="Arial" w:cs="Arial"/>
          <w:color w:val="000000"/>
        </w:rPr>
      </w:pPr>
      <w:r w:rsidRPr="00850447">
        <w:rPr>
          <w:rFonts w:ascii="Arial" w:eastAsia="Arial" w:hAnsi="Arial" w:cs="Arial"/>
          <w:color w:val="000000"/>
        </w:rPr>
        <w:t xml:space="preserve">Otherwise, each member will sign the </w:t>
      </w:r>
      <w:r w:rsidR="00BB3012" w:rsidRPr="00850447">
        <w:rPr>
          <w:rFonts w:ascii="Arial" w:eastAsia="Arial" w:hAnsi="Arial" w:cs="Arial"/>
          <w:color w:val="000000"/>
        </w:rPr>
        <w:t>Framework Contract</w:t>
      </w:r>
      <w:r w:rsidR="00941805" w:rsidRPr="00850447">
        <w:rPr>
          <w:rFonts w:ascii="Arial" w:eastAsia="Arial" w:hAnsi="Arial" w:cs="Arial"/>
          <w:color w:val="000000"/>
        </w:rPr>
        <w:t>.</w:t>
      </w:r>
      <w:r w:rsidRPr="00850447">
        <w:rPr>
          <w:rFonts w:ascii="Arial" w:eastAsia="Arial" w:hAnsi="Arial" w:cs="Arial"/>
          <w:color w:val="000000"/>
        </w:rPr>
        <w:t xml:space="preserve"> </w:t>
      </w:r>
    </w:p>
    <w:p w14:paraId="48E190F9" w14:textId="77777777" w:rsidR="00187748" w:rsidRPr="005D7892" w:rsidRDefault="00187748" w:rsidP="00187748">
      <w:pPr>
        <w:pStyle w:val="ListParagraph"/>
        <w:ind w:left="2410"/>
        <w:rPr>
          <w:rFonts w:ascii="Arial" w:eastAsia="Arial" w:hAnsi="Arial" w:cs="Arial"/>
          <w:color w:val="000000"/>
        </w:rPr>
      </w:pPr>
    </w:p>
    <w:p w14:paraId="61246C8E" w14:textId="77777777" w:rsidR="002611D1" w:rsidRDefault="00E31D8E" w:rsidP="0000269C">
      <w:pPr>
        <w:pStyle w:val="ListParagraph"/>
        <w:numPr>
          <w:ilvl w:val="0"/>
          <w:numId w:val="9"/>
        </w:numPr>
        <w:ind w:hanging="502"/>
        <w:outlineLvl w:val="0"/>
        <w:rPr>
          <w:rFonts w:ascii="Arial" w:eastAsia="Arial" w:hAnsi="Arial" w:cs="Arial"/>
          <w:b/>
          <w:color w:val="000000"/>
        </w:rPr>
      </w:pPr>
      <w:bookmarkStart w:id="41" w:name="_Toc31894041"/>
      <w:r w:rsidRPr="00187748">
        <w:rPr>
          <w:rFonts w:ascii="Arial" w:eastAsia="Arial" w:hAnsi="Arial" w:cs="Arial"/>
          <w:b/>
          <w:color w:val="000000"/>
        </w:rPr>
        <w:t>Bidder conduct and conflicts of interest</w:t>
      </w:r>
      <w:bookmarkEnd w:id="41"/>
    </w:p>
    <w:p w14:paraId="4B2E4388" w14:textId="77777777" w:rsidR="00187748" w:rsidRPr="00187748" w:rsidRDefault="00187748" w:rsidP="00187748">
      <w:pPr>
        <w:pStyle w:val="ListParagraph"/>
        <w:ind w:left="792"/>
        <w:rPr>
          <w:rFonts w:ascii="Arial" w:eastAsia="Arial" w:hAnsi="Arial" w:cs="Arial"/>
          <w:b/>
          <w:color w:val="000000"/>
        </w:rPr>
      </w:pPr>
    </w:p>
    <w:p w14:paraId="61246C8F" w14:textId="77777777" w:rsidR="002611D1" w:rsidRDefault="00E31D8E" w:rsidP="00850447">
      <w:pPr>
        <w:pStyle w:val="ListParagraph"/>
        <w:numPr>
          <w:ilvl w:val="1"/>
          <w:numId w:val="9"/>
        </w:numPr>
        <w:ind w:left="993" w:hanging="709"/>
        <w:rPr>
          <w:rFonts w:ascii="Arial" w:eastAsia="Arial" w:hAnsi="Arial" w:cs="Arial"/>
          <w:color w:val="000000"/>
        </w:rPr>
      </w:pPr>
      <w:r w:rsidRPr="005D7892">
        <w:rPr>
          <w:rFonts w:ascii="Arial" w:eastAsia="Arial" w:hAnsi="Arial" w:cs="Arial"/>
          <w:color w:val="000000"/>
        </w:rPr>
        <w:t>You must not attempt to influence the contract award process. For example, you must not directly or indirectly at any time:</w:t>
      </w:r>
    </w:p>
    <w:p w14:paraId="2CBE0AE8" w14:textId="77777777" w:rsidR="00DF586C" w:rsidRPr="005D7892" w:rsidRDefault="00DF586C" w:rsidP="00CE6F4A">
      <w:pPr>
        <w:pStyle w:val="ListParagraph"/>
        <w:ind w:left="2410"/>
        <w:rPr>
          <w:rFonts w:ascii="Arial" w:eastAsia="Arial" w:hAnsi="Arial" w:cs="Arial"/>
          <w:color w:val="000000"/>
        </w:rPr>
      </w:pPr>
    </w:p>
    <w:p w14:paraId="61246C90" w14:textId="0BE94254" w:rsidR="002611D1" w:rsidRPr="005D7892" w:rsidRDefault="00A36BFC" w:rsidP="00E73379">
      <w:pPr>
        <w:pStyle w:val="ListParagraph"/>
        <w:numPr>
          <w:ilvl w:val="2"/>
          <w:numId w:val="15"/>
        </w:numPr>
        <w:ind w:left="1560"/>
        <w:rPr>
          <w:rFonts w:ascii="Arial" w:eastAsia="Arial" w:hAnsi="Arial" w:cs="Arial"/>
          <w:color w:val="000000"/>
        </w:rPr>
      </w:pPr>
      <w:r>
        <w:rPr>
          <w:rFonts w:ascii="Arial" w:eastAsia="Arial" w:hAnsi="Arial" w:cs="Arial"/>
          <w:color w:val="000000"/>
        </w:rPr>
        <w:t>C</w:t>
      </w:r>
      <w:r w:rsidR="00E31D8E" w:rsidRPr="005D7892">
        <w:rPr>
          <w:rFonts w:ascii="Arial" w:eastAsia="Arial" w:hAnsi="Arial" w:cs="Arial"/>
          <w:color w:val="000000"/>
        </w:rPr>
        <w:t xml:space="preserve">ollude with other others over the content and submission of bids. However, you may work in good faith with a proposed partner, </w:t>
      </w:r>
      <w:r w:rsidR="00941805" w:rsidRPr="005D7892">
        <w:rPr>
          <w:rFonts w:ascii="Arial" w:eastAsia="Arial" w:hAnsi="Arial" w:cs="Arial"/>
          <w:color w:val="000000"/>
        </w:rPr>
        <w:t>supplier</w:t>
      </w:r>
      <w:r w:rsidR="00E31D8E" w:rsidRPr="005D7892">
        <w:rPr>
          <w:rFonts w:ascii="Arial" w:eastAsia="Arial" w:hAnsi="Arial" w:cs="Arial"/>
          <w:color w:val="000000"/>
        </w:rPr>
        <w:t>, consortium member or provider of financ</w:t>
      </w:r>
      <w:r>
        <w:rPr>
          <w:rFonts w:ascii="Arial" w:eastAsia="Arial" w:hAnsi="Arial" w:cs="Arial"/>
          <w:color w:val="000000"/>
        </w:rPr>
        <w:t>e;</w:t>
      </w:r>
    </w:p>
    <w:p w14:paraId="61246C91" w14:textId="1542566A" w:rsidR="002611D1" w:rsidRPr="005D7892" w:rsidRDefault="00A36BFC" w:rsidP="00E73379">
      <w:pPr>
        <w:pStyle w:val="ListParagraph"/>
        <w:numPr>
          <w:ilvl w:val="2"/>
          <w:numId w:val="15"/>
        </w:numPr>
        <w:ind w:left="1560"/>
        <w:rPr>
          <w:rFonts w:ascii="Arial" w:eastAsia="Arial" w:hAnsi="Arial" w:cs="Arial"/>
          <w:color w:val="000000"/>
        </w:rPr>
      </w:pPr>
      <w:r>
        <w:rPr>
          <w:rFonts w:ascii="Arial" w:eastAsia="Arial" w:hAnsi="Arial" w:cs="Arial"/>
          <w:color w:val="000000"/>
        </w:rPr>
        <w:t>C</w:t>
      </w:r>
      <w:r w:rsidR="00E31D8E" w:rsidRPr="005D7892">
        <w:rPr>
          <w:rFonts w:ascii="Arial" w:eastAsia="Arial" w:hAnsi="Arial" w:cs="Arial"/>
          <w:color w:val="000000"/>
        </w:rPr>
        <w:t xml:space="preserve">anvass any Minister, officer, public sector employee, member or agent our staff or advisors </w:t>
      </w:r>
      <w:r>
        <w:rPr>
          <w:rFonts w:ascii="Arial" w:eastAsia="Arial" w:hAnsi="Arial" w:cs="Arial"/>
          <w:color w:val="000000"/>
        </w:rPr>
        <w:t>in relation to this competition;</w:t>
      </w:r>
    </w:p>
    <w:p w14:paraId="61246C92" w14:textId="0D92E729" w:rsidR="002611D1" w:rsidRDefault="00A36BFC" w:rsidP="00E73379">
      <w:pPr>
        <w:pStyle w:val="ListParagraph"/>
        <w:numPr>
          <w:ilvl w:val="2"/>
          <w:numId w:val="15"/>
        </w:numPr>
        <w:ind w:left="1560"/>
        <w:rPr>
          <w:rFonts w:ascii="Arial" w:eastAsia="Arial" w:hAnsi="Arial" w:cs="Arial"/>
          <w:color w:val="000000"/>
        </w:rPr>
      </w:pPr>
      <w:r>
        <w:rPr>
          <w:rFonts w:ascii="Arial" w:eastAsia="Arial" w:hAnsi="Arial" w:cs="Arial"/>
          <w:color w:val="000000"/>
        </w:rPr>
        <w:t>T</w:t>
      </w:r>
      <w:r w:rsidR="00E31D8E" w:rsidRPr="005D7892">
        <w:rPr>
          <w:rFonts w:ascii="Arial" w:eastAsia="Arial" w:hAnsi="Arial" w:cs="Arial"/>
          <w:color w:val="000000"/>
        </w:rPr>
        <w:t>ry to obtain information from any of our staff or advisors about another bidder or bid.</w:t>
      </w:r>
    </w:p>
    <w:p w14:paraId="11B52A78" w14:textId="77777777" w:rsidR="00DF586C" w:rsidRPr="005D7892" w:rsidRDefault="00DF586C" w:rsidP="00E73379">
      <w:pPr>
        <w:pStyle w:val="ListParagraph"/>
        <w:ind w:left="1560"/>
        <w:rPr>
          <w:rFonts w:ascii="Arial" w:eastAsia="Arial" w:hAnsi="Arial" w:cs="Arial"/>
          <w:color w:val="000000"/>
        </w:rPr>
      </w:pPr>
    </w:p>
    <w:p w14:paraId="61246C93" w14:textId="77777777" w:rsidR="002611D1" w:rsidRDefault="00E31D8E" w:rsidP="00850447">
      <w:pPr>
        <w:pStyle w:val="ListParagraph"/>
        <w:numPr>
          <w:ilvl w:val="1"/>
          <w:numId w:val="9"/>
        </w:numPr>
        <w:ind w:left="993" w:hanging="709"/>
        <w:rPr>
          <w:rFonts w:ascii="Arial" w:eastAsia="Arial" w:hAnsi="Arial" w:cs="Arial"/>
          <w:color w:val="000000"/>
        </w:rPr>
      </w:pPr>
      <w:r w:rsidRPr="005D7892">
        <w:rPr>
          <w:rFonts w:ascii="Arial" w:eastAsia="Arial" w:hAnsi="Arial" w:cs="Arial"/>
          <w:color w:val="000000"/>
        </w:rPr>
        <w:t>You must ensure that no conflicts of interest exist between you and us. If you do not tell us about a known conflict, we may exclude you from the competition. We may also exclude you if a conflict cannot be dealt with in any other way.</w:t>
      </w:r>
    </w:p>
    <w:p w14:paraId="33E975EE" w14:textId="77777777" w:rsidR="00B579DF" w:rsidRPr="005D7892" w:rsidRDefault="00B579DF" w:rsidP="00B579DF">
      <w:pPr>
        <w:pStyle w:val="ListParagraph"/>
        <w:ind w:left="2410"/>
        <w:rPr>
          <w:rFonts w:ascii="Arial" w:eastAsia="Arial" w:hAnsi="Arial" w:cs="Arial"/>
          <w:color w:val="000000"/>
        </w:rPr>
      </w:pPr>
    </w:p>
    <w:p w14:paraId="61246C94" w14:textId="77777777" w:rsidR="002611D1" w:rsidRPr="00B579DF" w:rsidRDefault="00E31D8E" w:rsidP="0000269C">
      <w:pPr>
        <w:pStyle w:val="ListParagraph"/>
        <w:numPr>
          <w:ilvl w:val="0"/>
          <w:numId w:val="9"/>
        </w:numPr>
        <w:ind w:hanging="502"/>
        <w:outlineLvl w:val="0"/>
        <w:rPr>
          <w:rFonts w:ascii="Arial" w:hAnsi="Arial" w:cs="Arial"/>
          <w:b/>
        </w:rPr>
      </w:pPr>
      <w:bookmarkStart w:id="42" w:name="_heading=h.lnxbz9" w:colFirst="0" w:colLast="0"/>
      <w:bookmarkStart w:id="43" w:name="_Toc31894042"/>
      <w:bookmarkEnd w:id="42"/>
      <w:r w:rsidRPr="00B579DF">
        <w:rPr>
          <w:rFonts w:ascii="Arial" w:eastAsia="Arial" w:hAnsi="Arial" w:cs="Arial"/>
          <w:b/>
          <w:color w:val="000000"/>
        </w:rPr>
        <w:t>Confidentiality and freedom of information</w:t>
      </w:r>
      <w:bookmarkEnd w:id="43"/>
    </w:p>
    <w:p w14:paraId="1E5DE888" w14:textId="77777777" w:rsidR="00B579DF" w:rsidRPr="00B579DF" w:rsidRDefault="00B579DF" w:rsidP="00B579DF">
      <w:pPr>
        <w:pStyle w:val="ListParagraph"/>
        <w:ind w:left="792"/>
        <w:rPr>
          <w:rFonts w:ascii="Arial" w:hAnsi="Arial" w:cs="Arial"/>
          <w:b/>
        </w:rPr>
      </w:pPr>
    </w:p>
    <w:p w14:paraId="61246C95" w14:textId="4A65F897" w:rsidR="002611D1" w:rsidRDefault="00E31D8E" w:rsidP="003D7569">
      <w:pPr>
        <w:pStyle w:val="ListParagraph"/>
        <w:numPr>
          <w:ilvl w:val="1"/>
          <w:numId w:val="9"/>
        </w:numPr>
        <w:ind w:left="1134" w:hanging="709"/>
        <w:rPr>
          <w:rFonts w:ascii="Arial" w:eastAsia="Arial" w:hAnsi="Arial" w:cs="Arial"/>
          <w:color w:val="000000"/>
        </w:rPr>
      </w:pPr>
      <w:r w:rsidRPr="005D7892">
        <w:rPr>
          <w:rFonts w:ascii="Arial" w:eastAsia="Arial" w:hAnsi="Arial" w:cs="Arial"/>
          <w:color w:val="000000"/>
        </w:rPr>
        <w:t xml:space="preserve">You must keep the contents of this </w:t>
      </w:r>
      <w:r w:rsidR="00C92634">
        <w:rPr>
          <w:rFonts w:ascii="Arial" w:eastAsia="Arial" w:hAnsi="Arial" w:cs="Arial"/>
          <w:color w:val="000000"/>
        </w:rPr>
        <w:t>bid</w:t>
      </w:r>
      <w:r w:rsidRPr="005D7892">
        <w:rPr>
          <w:rFonts w:ascii="Arial" w:eastAsia="Arial" w:hAnsi="Arial" w:cs="Arial"/>
          <w:color w:val="000000"/>
        </w:rPr>
        <w:t xml:space="preserve"> pack confidential unless it is already in the public domain, you must keep the fact you have received it confidential. This obligation does not apply to anything you have to do to:</w:t>
      </w:r>
    </w:p>
    <w:p w14:paraId="5D36299B" w14:textId="77777777" w:rsidR="00DF586C" w:rsidRPr="005D7892" w:rsidRDefault="00DF586C" w:rsidP="00F13433">
      <w:pPr>
        <w:pStyle w:val="ListParagraph"/>
        <w:ind w:left="1701"/>
        <w:rPr>
          <w:rFonts w:ascii="Arial" w:eastAsia="Arial" w:hAnsi="Arial" w:cs="Arial"/>
          <w:color w:val="000000"/>
        </w:rPr>
      </w:pPr>
    </w:p>
    <w:p w14:paraId="61246C96" w14:textId="29F9E97E" w:rsidR="002611D1" w:rsidRPr="00B579DF" w:rsidRDefault="00A36BFC" w:rsidP="00E73379">
      <w:pPr>
        <w:pStyle w:val="ListParagraph"/>
        <w:numPr>
          <w:ilvl w:val="2"/>
          <w:numId w:val="16"/>
        </w:numPr>
        <w:ind w:left="1560"/>
        <w:rPr>
          <w:rFonts w:ascii="Arial" w:eastAsia="Arial" w:hAnsi="Arial" w:cs="Arial"/>
          <w:color w:val="000000"/>
        </w:rPr>
      </w:pPr>
      <w:r>
        <w:rPr>
          <w:rFonts w:ascii="Arial" w:eastAsia="Arial" w:hAnsi="Arial" w:cs="Arial"/>
          <w:color w:val="000000"/>
        </w:rPr>
        <w:t>S</w:t>
      </w:r>
      <w:r w:rsidR="00E31D8E" w:rsidRPr="00B579DF">
        <w:rPr>
          <w:rFonts w:ascii="Arial" w:eastAsia="Arial" w:hAnsi="Arial" w:cs="Arial"/>
          <w:color w:val="000000"/>
        </w:rPr>
        <w:t>ubmit a bid</w:t>
      </w:r>
      <w:r>
        <w:rPr>
          <w:rFonts w:ascii="Arial" w:eastAsia="Arial" w:hAnsi="Arial" w:cs="Arial"/>
          <w:color w:val="000000"/>
        </w:rPr>
        <w:t>;</w:t>
      </w:r>
    </w:p>
    <w:p w14:paraId="61246C97" w14:textId="0E45DD9F" w:rsidR="002611D1" w:rsidRDefault="00A36BFC" w:rsidP="00E73379">
      <w:pPr>
        <w:pStyle w:val="ListParagraph"/>
        <w:numPr>
          <w:ilvl w:val="2"/>
          <w:numId w:val="16"/>
        </w:numPr>
        <w:ind w:left="1560"/>
        <w:rPr>
          <w:rFonts w:ascii="Arial" w:eastAsia="Arial" w:hAnsi="Arial" w:cs="Arial"/>
          <w:color w:val="000000"/>
        </w:rPr>
      </w:pPr>
      <w:r>
        <w:rPr>
          <w:rFonts w:ascii="Arial" w:eastAsia="Arial" w:hAnsi="Arial" w:cs="Arial"/>
          <w:color w:val="000000"/>
        </w:rPr>
        <w:t>C</w:t>
      </w:r>
      <w:r w:rsidR="00E31D8E" w:rsidRPr="00B579DF">
        <w:rPr>
          <w:rFonts w:ascii="Arial" w:eastAsia="Arial" w:hAnsi="Arial" w:cs="Arial"/>
          <w:color w:val="000000"/>
        </w:rPr>
        <w:t>omply with a legal obligation.</w:t>
      </w:r>
    </w:p>
    <w:p w14:paraId="042474CE" w14:textId="77777777" w:rsidR="00B579DF" w:rsidRDefault="00B579DF" w:rsidP="00B579DF">
      <w:pPr>
        <w:pStyle w:val="ListParagraph"/>
        <w:ind w:left="2977"/>
        <w:rPr>
          <w:rFonts w:ascii="Arial" w:eastAsia="Arial" w:hAnsi="Arial" w:cs="Arial"/>
          <w:color w:val="000000"/>
        </w:rPr>
      </w:pPr>
    </w:p>
    <w:p w14:paraId="61246C98" w14:textId="77777777" w:rsidR="002611D1" w:rsidRPr="00B579DF" w:rsidRDefault="00E31D8E" w:rsidP="0000269C">
      <w:pPr>
        <w:pStyle w:val="ListParagraph"/>
        <w:numPr>
          <w:ilvl w:val="0"/>
          <w:numId w:val="9"/>
        </w:numPr>
        <w:ind w:hanging="502"/>
        <w:outlineLvl w:val="0"/>
        <w:rPr>
          <w:rFonts w:ascii="Arial" w:hAnsi="Arial" w:cs="Arial"/>
          <w:b/>
        </w:rPr>
      </w:pPr>
      <w:bookmarkStart w:id="44" w:name="_Toc31894043"/>
      <w:r w:rsidRPr="00B579DF">
        <w:rPr>
          <w:rFonts w:ascii="Arial" w:eastAsia="Arial" w:hAnsi="Arial" w:cs="Arial"/>
          <w:b/>
          <w:color w:val="000000"/>
        </w:rPr>
        <w:t>Publicity</w:t>
      </w:r>
      <w:bookmarkEnd w:id="44"/>
    </w:p>
    <w:p w14:paraId="0BFC103A" w14:textId="77777777" w:rsidR="00B579DF" w:rsidRPr="00B579DF" w:rsidRDefault="00B579DF" w:rsidP="00B579DF">
      <w:pPr>
        <w:pStyle w:val="ListParagraph"/>
        <w:ind w:left="792"/>
        <w:rPr>
          <w:rFonts w:ascii="Arial" w:hAnsi="Arial" w:cs="Arial"/>
          <w:b/>
        </w:rPr>
      </w:pPr>
    </w:p>
    <w:p w14:paraId="61246C99" w14:textId="5EF0E7CC" w:rsidR="002611D1" w:rsidRDefault="00E31D8E" w:rsidP="0000269C">
      <w:pPr>
        <w:pStyle w:val="ListParagraph"/>
        <w:numPr>
          <w:ilvl w:val="1"/>
          <w:numId w:val="9"/>
        </w:numPr>
        <w:ind w:left="1134" w:hanging="709"/>
        <w:rPr>
          <w:rFonts w:ascii="Arial" w:eastAsia="Arial" w:hAnsi="Arial" w:cs="Arial"/>
          <w:color w:val="000000"/>
        </w:rPr>
      </w:pPr>
      <w:r w:rsidRPr="005D7892">
        <w:rPr>
          <w:rFonts w:ascii="Arial" w:eastAsia="Arial" w:hAnsi="Arial" w:cs="Arial"/>
          <w:color w:val="000000"/>
        </w:rPr>
        <w:t>You must not make statements to the media</w:t>
      </w:r>
      <w:r w:rsidR="00090012">
        <w:rPr>
          <w:rFonts w:ascii="Arial" w:eastAsia="Arial" w:hAnsi="Arial" w:cs="Arial"/>
          <w:color w:val="000000"/>
        </w:rPr>
        <w:t>,</w:t>
      </w:r>
      <w:r w:rsidR="00090012" w:rsidRPr="00F13433">
        <w:rPr>
          <w:rFonts w:ascii="Arial" w:eastAsia="Arial" w:hAnsi="Arial" w:cs="Arial"/>
          <w:color w:val="000000"/>
        </w:rPr>
        <w:t xml:space="preserve"> industry bodies or trade bodies</w:t>
      </w:r>
      <w:r w:rsidRPr="005D7892">
        <w:rPr>
          <w:rFonts w:ascii="Arial" w:eastAsia="Arial" w:hAnsi="Arial" w:cs="Arial"/>
          <w:color w:val="000000"/>
        </w:rPr>
        <w:t xml:space="preserve"> regarding any bid or its contents. You are not allowed to publicise the outcome of the competition unless we have given you written consent.</w:t>
      </w:r>
    </w:p>
    <w:p w14:paraId="60072F26" w14:textId="1A5054EE" w:rsidR="00606C83" w:rsidRDefault="00606C83">
      <w:pPr>
        <w:rPr>
          <w:rFonts w:ascii="Arial" w:eastAsia="Arial" w:hAnsi="Arial" w:cs="Arial"/>
          <w:color w:val="000000"/>
        </w:rPr>
      </w:pPr>
      <w:r>
        <w:rPr>
          <w:rFonts w:ascii="Arial" w:eastAsia="Arial" w:hAnsi="Arial" w:cs="Arial"/>
          <w:color w:val="000000"/>
        </w:rPr>
        <w:br w:type="page"/>
      </w:r>
    </w:p>
    <w:p w14:paraId="16D6E071" w14:textId="77777777" w:rsidR="00B579DF" w:rsidRPr="005D7892" w:rsidRDefault="00B579DF" w:rsidP="00B579DF">
      <w:pPr>
        <w:pStyle w:val="ListParagraph"/>
        <w:ind w:left="2410"/>
        <w:rPr>
          <w:rFonts w:ascii="Arial" w:eastAsia="Arial" w:hAnsi="Arial" w:cs="Arial"/>
          <w:color w:val="000000"/>
        </w:rPr>
      </w:pPr>
    </w:p>
    <w:p w14:paraId="61246C9A" w14:textId="77777777" w:rsidR="002611D1" w:rsidRPr="00B579DF" w:rsidRDefault="00E31D8E" w:rsidP="0000269C">
      <w:pPr>
        <w:pStyle w:val="ListParagraph"/>
        <w:numPr>
          <w:ilvl w:val="0"/>
          <w:numId w:val="9"/>
        </w:numPr>
        <w:ind w:hanging="502"/>
        <w:outlineLvl w:val="0"/>
        <w:rPr>
          <w:rFonts w:ascii="Arial" w:hAnsi="Arial" w:cs="Arial"/>
          <w:b/>
        </w:rPr>
      </w:pPr>
      <w:bookmarkStart w:id="45" w:name="_Toc31894044"/>
      <w:r w:rsidRPr="00B579DF">
        <w:rPr>
          <w:rFonts w:ascii="Arial" w:eastAsia="Arial" w:hAnsi="Arial" w:cs="Arial"/>
          <w:b/>
          <w:color w:val="000000"/>
        </w:rPr>
        <w:t>Our rights</w:t>
      </w:r>
      <w:bookmarkEnd w:id="45"/>
    </w:p>
    <w:p w14:paraId="519F7547" w14:textId="77777777" w:rsidR="00B579DF" w:rsidRPr="00B579DF" w:rsidRDefault="00B579DF" w:rsidP="00B579DF">
      <w:pPr>
        <w:pStyle w:val="ListParagraph"/>
        <w:ind w:left="792"/>
        <w:rPr>
          <w:rFonts w:ascii="Arial" w:hAnsi="Arial" w:cs="Arial"/>
          <w:b/>
        </w:rPr>
      </w:pPr>
    </w:p>
    <w:p w14:paraId="61246C9B" w14:textId="77777777" w:rsidR="002611D1" w:rsidRDefault="00E31D8E" w:rsidP="0000269C">
      <w:pPr>
        <w:pStyle w:val="ListParagraph"/>
        <w:numPr>
          <w:ilvl w:val="1"/>
          <w:numId w:val="9"/>
        </w:numPr>
        <w:ind w:left="1134" w:hanging="709"/>
        <w:rPr>
          <w:rFonts w:ascii="Arial" w:eastAsia="Arial" w:hAnsi="Arial" w:cs="Arial"/>
          <w:color w:val="000000"/>
        </w:rPr>
      </w:pPr>
      <w:r w:rsidRPr="005D7892">
        <w:rPr>
          <w:rFonts w:ascii="Arial" w:eastAsia="Arial" w:hAnsi="Arial" w:cs="Arial"/>
          <w:color w:val="000000"/>
        </w:rPr>
        <w:t>We reserve the right to:</w:t>
      </w:r>
    </w:p>
    <w:p w14:paraId="747550F4" w14:textId="77777777" w:rsidR="00C20A7D" w:rsidRPr="005D7892" w:rsidRDefault="00C20A7D" w:rsidP="00F13433">
      <w:pPr>
        <w:pStyle w:val="ListParagraph"/>
        <w:ind w:left="1701"/>
        <w:rPr>
          <w:rFonts w:ascii="Arial" w:eastAsia="Arial" w:hAnsi="Arial" w:cs="Arial"/>
          <w:color w:val="000000"/>
        </w:rPr>
      </w:pPr>
    </w:p>
    <w:p w14:paraId="61246C9C" w14:textId="117B26E1" w:rsidR="002611D1" w:rsidRPr="005D7892" w:rsidRDefault="00A36BFC" w:rsidP="00E03DF4">
      <w:pPr>
        <w:pStyle w:val="ListParagraph"/>
        <w:numPr>
          <w:ilvl w:val="2"/>
          <w:numId w:val="17"/>
        </w:numPr>
        <w:ind w:left="1701" w:hanging="708"/>
        <w:rPr>
          <w:rFonts w:ascii="Arial" w:eastAsia="Arial" w:hAnsi="Arial" w:cs="Arial"/>
          <w:color w:val="000000"/>
        </w:rPr>
      </w:pPr>
      <w:r>
        <w:rPr>
          <w:rFonts w:ascii="Arial" w:eastAsia="Arial" w:hAnsi="Arial" w:cs="Arial"/>
          <w:color w:val="000000"/>
        </w:rPr>
        <w:t>W</w:t>
      </w:r>
      <w:r w:rsidR="00E31D8E" w:rsidRPr="005D7892">
        <w:rPr>
          <w:rFonts w:ascii="Arial" w:eastAsia="Arial" w:hAnsi="Arial" w:cs="Arial"/>
          <w:color w:val="000000"/>
        </w:rPr>
        <w:t>aive or change the requirements of this</w:t>
      </w:r>
      <w:r w:rsidR="00E74380" w:rsidRPr="005D7892">
        <w:rPr>
          <w:rFonts w:ascii="Arial" w:eastAsia="Arial" w:hAnsi="Arial" w:cs="Arial"/>
          <w:color w:val="000000"/>
        </w:rPr>
        <w:t xml:space="preserve"> bid</w:t>
      </w:r>
      <w:r w:rsidR="00E31D8E" w:rsidRPr="005D7892">
        <w:rPr>
          <w:rFonts w:ascii="Arial" w:eastAsia="Arial" w:hAnsi="Arial" w:cs="Arial"/>
          <w:color w:val="000000"/>
        </w:rPr>
        <w:t xml:space="preserve"> pack from time to time without notice</w:t>
      </w:r>
      <w:r>
        <w:rPr>
          <w:rFonts w:ascii="Arial" w:eastAsia="Arial" w:hAnsi="Arial" w:cs="Arial"/>
          <w:color w:val="000000"/>
        </w:rPr>
        <w:t>;</w:t>
      </w:r>
    </w:p>
    <w:p w14:paraId="61246C9D" w14:textId="3C8F4641" w:rsidR="002611D1" w:rsidRPr="005D7892" w:rsidRDefault="00A36BFC" w:rsidP="00E03DF4">
      <w:pPr>
        <w:pStyle w:val="ListParagraph"/>
        <w:numPr>
          <w:ilvl w:val="2"/>
          <w:numId w:val="17"/>
        </w:numPr>
        <w:ind w:left="1701" w:hanging="708"/>
        <w:rPr>
          <w:rFonts w:ascii="Arial" w:eastAsia="Arial" w:hAnsi="Arial" w:cs="Arial"/>
          <w:color w:val="000000"/>
        </w:rPr>
      </w:pPr>
      <w:r>
        <w:rPr>
          <w:rFonts w:ascii="Arial" w:eastAsia="Arial" w:hAnsi="Arial" w:cs="Arial"/>
          <w:color w:val="000000"/>
        </w:rPr>
        <w:t>V</w:t>
      </w:r>
      <w:r w:rsidR="00E31D8E" w:rsidRPr="005D7892">
        <w:rPr>
          <w:rFonts w:ascii="Arial" w:eastAsia="Arial" w:hAnsi="Arial" w:cs="Arial"/>
          <w:color w:val="000000"/>
        </w:rPr>
        <w:t>erify information, seek clarification or require evidence or further information in respect of your bid</w:t>
      </w:r>
      <w:r>
        <w:rPr>
          <w:rFonts w:ascii="Arial" w:eastAsia="Arial" w:hAnsi="Arial" w:cs="Arial"/>
          <w:color w:val="000000"/>
        </w:rPr>
        <w:t>;</w:t>
      </w:r>
    </w:p>
    <w:p w14:paraId="61246C9E" w14:textId="5F86EE26" w:rsidR="002611D1" w:rsidRPr="005D7892" w:rsidRDefault="00A36BFC" w:rsidP="00E03DF4">
      <w:pPr>
        <w:pStyle w:val="ListParagraph"/>
        <w:numPr>
          <w:ilvl w:val="2"/>
          <w:numId w:val="17"/>
        </w:numPr>
        <w:ind w:left="1701" w:hanging="708"/>
        <w:rPr>
          <w:rFonts w:ascii="Arial" w:eastAsia="Arial" w:hAnsi="Arial" w:cs="Arial"/>
          <w:color w:val="000000"/>
        </w:rPr>
      </w:pPr>
      <w:r>
        <w:rPr>
          <w:rFonts w:ascii="Arial" w:eastAsia="Arial" w:hAnsi="Arial" w:cs="Arial"/>
          <w:color w:val="000000"/>
        </w:rPr>
        <w:t>W</w:t>
      </w:r>
      <w:r w:rsidR="00C92634">
        <w:rPr>
          <w:rFonts w:ascii="Arial" w:eastAsia="Arial" w:hAnsi="Arial" w:cs="Arial"/>
          <w:color w:val="000000"/>
        </w:rPr>
        <w:t>ithdraw this bid</w:t>
      </w:r>
      <w:r w:rsidR="00E31D8E" w:rsidRPr="005D7892">
        <w:rPr>
          <w:rFonts w:ascii="Arial" w:eastAsia="Arial" w:hAnsi="Arial" w:cs="Arial"/>
          <w:color w:val="000000"/>
        </w:rPr>
        <w:t xml:space="preserve"> pack at any time, or re-invite bids on the same or alternative basis</w:t>
      </w:r>
      <w:r>
        <w:rPr>
          <w:rFonts w:ascii="Arial" w:eastAsia="Arial" w:hAnsi="Arial" w:cs="Arial"/>
          <w:color w:val="000000"/>
        </w:rPr>
        <w:t>;</w:t>
      </w:r>
    </w:p>
    <w:p w14:paraId="61246C9F" w14:textId="69CF7034" w:rsidR="002611D1" w:rsidRDefault="00A36BFC" w:rsidP="00E03DF4">
      <w:pPr>
        <w:pStyle w:val="ListParagraph"/>
        <w:numPr>
          <w:ilvl w:val="2"/>
          <w:numId w:val="17"/>
        </w:numPr>
        <w:ind w:left="1701" w:hanging="708"/>
        <w:rPr>
          <w:rFonts w:ascii="Arial" w:eastAsia="Arial" w:hAnsi="Arial" w:cs="Arial"/>
          <w:color w:val="000000"/>
        </w:rPr>
      </w:pPr>
      <w:r w:rsidRPr="00FF5AB5">
        <w:rPr>
          <w:rFonts w:ascii="Arial" w:eastAsia="Arial" w:hAnsi="Arial" w:cs="Arial"/>
          <w:color w:val="000000"/>
        </w:rPr>
        <w:t>C</w:t>
      </w:r>
      <w:r w:rsidR="00E31D8E" w:rsidRPr="00FF5AB5">
        <w:rPr>
          <w:rFonts w:ascii="Arial" w:eastAsia="Arial" w:hAnsi="Arial" w:cs="Arial"/>
          <w:color w:val="000000"/>
        </w:rPr>
        <w:t xml:space="preserve">hoose not to award any </w:t>
      </w:r>
      <w:r w:rsidR="00BB3012" w:rsidRPr="0099528A">
        <w:rPr>
          <w:rFonts w:ascii="Arial" w:eastAsia="Arial" w:hAnsi="Arial" w:cs="Arial"/>
          <w:color w:val="000000"/>
        </w:rPr>
        <w:t>Framework Contract</w:t>
      </w:r>
      <w:r w:rsidR="00E31D8E" w:rsidRPr="0099528A">
        <w:rPr>
          <w:rFonts w:ascii="Arial" w:eastAsia="Arial" w:hAnsi="Arial" w:cs="Arial"/>
          <w:color w:val="000000"/>
        </w:rPr>
        <w:t xml:space="preserve">(s) </w:t>
      </w:r>
      <w:r w:rsidR="00E31D8E" w:rsidRPr="00F85B5E">
        <w:rPr>
          <w:rFonts w:ascii="Arial" w:eastAsia="Arial" w:hAnsi="Arial" w:cs="Arial"/>
          <w:color w:val="000000"/>
        </w:rPr>
        <w:t xml:space="preserve">or </w:t>
      </w:r>
      <w:r w:rsidR="007438D5" w:rsidRPr="00F85B5E">
        <w:rPr>
          <w:rFonts w:ascii="Arial" w:eastAsia="Arial" w:hAnsi="Arial" w:cs="Arial"/>
          <w:color w:val="000000"/>
        </w:rPr>
        <w:t>Lot</w:t>
      </w:r>
      <w:r w:rsidR="00E31D8E" w:rsidRPr="00C15B9D">
        <w:rPr>
          <w:rFonts w:ascii="Arial" w:eastAsia="Arial" w:hAnsi="Arial" w:cs="Arial"/>
          <w:color w:val="000000"/>
        </w:rPr>
        <w:t>(s</w:t>
      </w:r>
      <w:r w:rsidR="00E31D8E" w:rsidRPr="00EE51D5">
        <w:rPr>
          <w:rFonts w:ascii="Arial" w:eastAsia="Arial" w:hAnsi="Arial" w:cs="Arial"/>
          <w:color w:val="000000"/>
        </w:rPr>
        <w:t>) as a result of the competition</w:t>
      </w:r>
      <w:r w:rsidRPr="00EE51D5">
        <w:rPr>
          <w:rFonts w:ascii="Arial" w:eastAsia="Arial" w:hAnsi="Arial" w:cs="Arial"/>
          <w:color w:val="000000"/>
        </w:rPr>
        <w:t>;</w:t>
      </w:r>
    </w:p>
    <w:p w14:paraId="72B8FDCB" w14:textId="6DC0C379" w:rsidR="00B13CBC" w:rsidRPr="00EE51D5" w:rsidRDefault="00B13CBC" w:rsidP="00E03DF4">
      <w:pPr>
        <w:pStyle w:val="ListParagraph"/>
        <w:numPr>
          <w:ilvl w:val="2"/>
          <w:numId w:val="17"/>
        </w:numPr>
        <w:ind w:left="1701" w:hanging="708"/>
        <w:rPr>
          <w:rFonts w:ascii="Arial" w:eastAsia="Arial" w:hAnsi="Arial" w:cs="Arial"/>
          <w:color w:val="000000"/>
        </w:rPr>
      </w:pPr>
      <w:r>
        <w:rPr>
          <w:rFonts w:ascii="Arial" w:hAnsi="Arial" w:cs="Arial"/>
          <w:color w:val="000000"/>
        </w:rPr>
        <w:t xml:space="preserve">Choose not to award either Lot if one Lot is not successfully awarded.  </w:t>
      </w:r>
    </w:p>
    <w:p w14:paraId="61246CA0" w14:textId="56107579" w:rsidR="002611D1" w:rsidRPr="00F13433" w:rsidRDefault="00EE51D5" w:rsidP="00E03DF4">
      <w:pPr>
        <w:pStyle w:val="ListParagraph"/>
        <w:numPr>
          <w:ilvl w:val="2"/>
          <w:numId w:val="17"/>
        </w:numPr>
        <w:ind w:left="1701" w:hanging="708"/>
        <w:rPr>
          <w:rFonts w:ascii="Arial" w:eastAsia="Arial" w:hAnsi="Arial" w:cs="Arial"/>
          <w:color w:val="000000"/>
        </w:rPr>
      </w:pPr>
      <w:r w:rsidRPr="00F13433">
        <w:rPr>
          <w:rFonts w:ascii="Arial" w:eastAsia="Arial" w:hAnsi="Arial" w:cs="Arial"/>
          <w:color w:val="000000"/>
        </w:rPr>
        <w:t>C</w:t>
      </w:r>
      <w:r w:rsidR="00E31D8E" w:rsidRPr="00F13433">
        <w:rPr>
          <w:rFonts w:ascii="Arial" w:eastAsia="Arial" w:hAnsi="Arial" w:cs="Arial"/>
          <w:color w:val="000000"/>
        </w:rPr>
        <w:t xml:space="preserve">hoose to award different </w:t>
      </w:r>
      <w:r w:rsidR="007438D5" w:rsidRPr="00F13433">
        <w:rPr>
          <w:rFonts w:ascii="Arial" w:eastAsia="Arial" w:hAnsi="Arial" w:cs="Arial"/>
          <w:color w:val="000000"/>
        </w:rPr>
        <w:t>Lot</w:t>
      </w:r>
      <w:r w:rsidR="00E31D8E" w:rsidRPr="00F13433">
        <w:rPr>
          <w:rFonts w:ascii="Arial" w:eastAsia="Arial" w:hAnsi="Arial" w:cs="Arial"/>
          <w:color w:val="000000"/>
        </w:rPr>
        <w:t>s at different times</w:t>
      </w:r>
      <w:r w:rsidRPr="00F13433">
        <w:rPr>
          <w:rFonts w:ascii="Arial" w:eastAsia="Arial" w:hAnsi="Arial" w:cs="Arial"/>
          <w:color w:val="000000"/>
        </w:rPr>
        <w:t>;</w:t>
      </w:r>
    </w:p>
    <w:p w14:paraId="61246CA1" w14:textId="63DFD4F4" w:rsidR="002611D1" w:rsidRPr="005D7892" w:rsidRDefault="00A36BFC" w:rsidP="00E03DF4">
      <w:pPr>
        <w:pStyle w:val="ListParagraph"/>
        <w:numPr>
          <w:ilvl w:val="2"/>
          <w:numId w:val="17"/>
        </w:numPr>
        <w:ind w:left="1701" w:hanging="708"/>
        <w:rPr>
          <w:rFonts w:ascii="Arial" w:eastAsia="Arial" w:hAnsi="Arial" w:cs="Arial"/>
          <w:color w:val="000000"/>
        </w:rPr>
      </w:pPr>
      <w:r w:rsidRPr="00FF5AB5">
        <w:rPr>
          <w:rFonts w:ascii="Arial" w:eastAsia="Arial" w:hAnsi="Arial" w:cs="Arial"/>
          <w:color w:val="000000"/>
        </w:rPr>
        <w:t>M</w:t>
      </w:r>
      <w:r w:rsidR="00E31D8E" w:rsidRPr="00FF5AB5">
        <w:rPr>
          <w:rFonts w:ascii="Arial" w:eastAsia="Arial" w:hAnsi="Arial" w:cs="Arial"/>
          <w:color w:val="000000"/>
        </w:rPr>
        <w:t>ake any changes to the timetable, structure</w:t>
      </w:r>
      <w:r w:rsidR="00E31D8E" w:rsidRPr="005D7892">
        <w:rPr>
          <w:rFonts w:ascii="Arial" w:eastAsia="Arial" w:hAnsi="Arial" w:cs="Arial"/>
          <w:color w:val="000000"/>
        </w:rPr>
        <w:t xml:space="preserve"> or content of the competition</w:t>
      </w:r>
      <w:r>
        <w:rPr>
          <w:rFonts w:ascii="Arial" w:eastAsia="Arial" w:hAnsi="Arial" w:cs="Arial"/>
          <w:color w:val="000000"/>
        </w:rPr>
        <w:t>;</w:t>
      </w:r>
    </w:p>
    <w:p w14:paraId="61246CA2" w14:textId="2BDBCAA5" w:rsidR="002611D1" w:rsidRPr="005D7892" w:rsidRDefault="00A36BFC" w:rsidP="00E03DF4">
      <w:pPr>
        <w:pStyle w:val="ListParagraph"/>
        <w:numPr>
          <w:ilvl w:val="2"/>
          <w:numId w:val="17"/>
        </w:numPr>
        <w:ind w:left="1701" w:hanging="708"/>
        <w:rPr>
          <w:rFonts w:ascii="Arial" w:eastAsia="Arial" w:hAnsi="Arial" w:cs="Arial"/>
          <w:color w:val="000000"/>
        </w:rPr>
      </w:pPr>
      <w:r>
        <w:rPr>
          <w:rFonts w:ascii="Arial" w:eastAsia="Arial" w:hAnsi="Arial" w:cs="Arial"/>
          <w:color w:val="000000"/>
        </w:rPr>
        <w:t>C</w:t>
      </w:r>
      <w:r w:rsidR="00E31D8E" w:rsidRPr="005D7892">
        <w:rPr>
          <w:rFonts w:ascii="Arial" w:eastAsia="Arial" w:hAnsi="Arial" w:cs="Arial"/>
          <w:color w:val="000000"/>
        </w:rPr>
        <w:t>arry out the evaluation stages (selection and award stages) of this procurement concurrently</w:t>
      </w:r>
      <w:r>
        <w:rPr>
          <w:rFonts w:ascii="Arial" w:eastAsia="Arial" w:hAnsi="Arial" w:cs="Arial"/>
          <w:color w:val="000000"/>
        </w:rPr>
        <w:t>;</w:t>
      </w:r>
    </w:p>
    <w:p w14:paraId="61246CA3" w14:textId="187F0B2D" w:rsidR="002611D1" w:rsidRPr="005D7892" w:rsidRDefault="00A36BFC" w:rsidP="00E03DF4">
      <w:pPr>
        <w:pStyle w:val="ListParagraph"/>
        <w:numPr>
          <w:ilvl w:val="2"/>
          <w:numId w:val="17"/>
        </w:numPr>
        <w:ind w:left="1701" w:hanging="708"/>
        <w:rPr>
          <w:rFonts w:ascii="Arial" w:eastAsia="Arial" w:hAnsi="Arial" w:cs="Arial"/>
          <w:color w:val="000000"/>
        </w:rPr>
      </w:pPr>
      <w:r>
        <w:rPr>
          <w:rFonts w:ascii="Arial" w:eastAsia="Arial" w:hAnsi="Arial" w:cs="Arial"/>
          <w:color w:val="000000"/>
        </w:rPr>
        <w:t>E</w:t>
      </w:r>
      <w:r w:rsidR="00E31D8E" w:rsidRPr="005D7892">
        <w:rPr>
          <w:rFonts w:ascii="Arial" w:eastAsia="Arial" w:hAnsi="Arial" w:cs="Arial"/>
          <w:color w:val="000000"/>
        </w:rPr>
        <w:t xml:space="preserve">xclude you if: </w:t>
      </w:r>
    </w:p>
    <w:p w14:paraId="61246CA4" w14:textId="6411EF62" w:rsidR="002611D1" w:rsidRPr="005D7892" w:rsidRDefault="00A36BFC" w:rsidP="003D7569">
      <w:pPr>
        <w:pStyle w:val="ListParagraph"/>
        <w:numPr>
          <w:ilvl w:val="3"/>
          <w:numId w:val="18"/>
        </w:numPr>
        <w:ind w:left="2268" w:hanging="567"/>
        <w:rPr>
          <w:rFonts w:ascii="Arial" w:eastAsia="Arial" w:hAnsi="Arial" w:cs="Arial"/>
          <w:color w:val="000000"/>
        </w:rPr>
      </w:pPr>
      <w:r>
        <w:rPr>
          <w:rFonts w:ascii="Arial" w:eastAsia="Arial" w:hAnsi="Arial" w:cs="Arial"/>
          <w:color w:val="000000"/>
        </w:rPr>
        <w:t>Y</w:t>
      </w:r>
      <w:r w:rsidR="00E31D8E" w:rsidRPr="005D7892">
        <w:rPr>
          <w:rFonts w:ascii="Arial" w:eastAsia="Arial" w:hAnsi="Arial" w:cs="Arial"/>
          <w:color w:val="000000"/>
        </w:rPr>
        <w:t>ou submit a non-compliant bid</w:t>
      </w:r>
      <w:r>
        <w:rPr>
          <w:rFonts w:ascii="Arial" w:eastAsia="Arial" w:hAnsi="Arial" w:cs="Arial"/>
          <w:color w:val="000000"/>
        </w:rPr>
        <w:t>;</w:t>
      </w:r>
    </w:p>
    <w:p w14:paraId="61246CA5" w14:textId="1F195E51" w:rsidR="002611D1" w:rsidRPr="005D7892" w:rsidRDefault="00A36BFC" w:rsidP="003D7569">
      <w:pPr>
        <w:pStyle w:val="ListParagraph"/>
        <w:numPr>
          <w:ilvl w:val="3"/>
          <w:numId w:val="18"/>
        </w:numPr>
        <w:ind w:left="2268" w:hanging="567"/>
        <w:rPr>
          <w:rFonts w:ascii="Arial" w:eastAsia="Arial" w:hAnsi="Arial" w:cs="Arial"/>
          <w:color w:val="000000"/>
        </w:rPr>
      </w:pPr>
      <w:r>
        <w:rPr>
          <w:rFonts w:ascii="Arial" w:eastAsia="Arial" w:hAnsi="Arial" w:cs="Arial"/>
          <w:color w:val="000000"/>
        </w:rPr>
        <w:t>Y</w:t>
      </w:r>
      <w:r w:rsidR="00E31D8E" w:rsidRPr="005D7892">
        <w:rPr>
          <w:rFonts w:ascii="Arial" w:eastAsia="Arial" w:hAnsi="Arial" w:cs="Arial"/>
          <w:color w:val="000000"/>
        </w:rPr>
        <w:t>our bid contains false or misleading information</w:t>
      </w:r>
      <w:r>
        <w:rPr>
          <w:rFonts w:ascii="Arial" w:eastAsia="Arial" w:hAnsi="Arial" w:cs="Arial"/>
          <w:color w:val="000000"/>
        </w:rPr>
        <w:t>;</w:t>
      </w:r>
    </w:p>
    <w:p w14:paraId="61246CA6" w14:textId="2D95BA1E" w:rsidR="002611D1" w:rsidRPr="005D7892" w:rsidRDefault="00A36BFC" w:rsidP="003D7569">
      <w:pPr>
        <w:pStyle w:val="ListParagraph"/>
        <w:numPr>
          <w:ilvl w:val="3"/>
          <w:numId w:val="18"/>
        </w:numPr>
        <w:ind w:left="2268" w:hanging="567"/>
        <w:rPr>
          <w:rFonts w:ascii="Arial" w:eastAsia="Arial" w:hAnsi="Arial" w:cs="Arial"/>
          <w:color w:val="000000"/>
        </w:rPr>
      </w:pPr>
      <w:r>
        <w:rPr>
          <w:rFonts w:ascii="Arial" w:eastAsia="Arial" w:hAnsi="Arial" w:cs="Arial"/>
          <w:color w:val="000000"/>
        </w:rPr>
        <w:t>Y</w:t>
      </w:r>
      <w:r w:rsidR="00E31D8E" w:rsidRPr="005D7892">
        <w:rPr>
          <w:rFonts w:ascii="Arial" w:eastAsia="Arial" w:hAnsi="Arial" w:cs="Arial"/>
          <w:color w:val="000000"/>
        </w:rPr>
        <w:t>ou fail to tell us of any change in the contracting arrangements between bid submission and contract award</w:t>
      </w:r>
      <w:r>
        <w:rPr>
          <w:rFonts w:ascii="Arial" w:eastAsia="Arial" w:hAnsi="Arial" w:cs="Arial"/>
          <w:color w:val="000000"/>
        </w:rPr>
        <w:t>;</w:t>
      </w:r>
    </w:p>
    <w:p w14:paraId="61246CA7" w14:textId="2B44097E" w:rsidR="002611D1" w:rsidRPr="005D7892" w:rsidRDefault="00A36BFC" w:rsidP="003D7569">
      <w:pPr>
        <w:pStyle w:val="ListParagraph"/>
        <w:numPr>
          <w:ilvl w:val="3"/>
          <w:numId w:val="18"/>
        </w:numPr>
        <w:ind w:left="2268" w:hanging="567"/>
        <w:rPr>
          <w:rFonts w:ascii="Arial" w:eastAsia="Arial" w:hAnsi="Arial" w:cs="Arial"/>
          <w:color w:val="000000"/>
        </w:rPr>
      </w:pPr>
      <w:r>
        <w:rPr>
          <w:rFonts w:ascii="Arial" w:eastAsia="Arial" w:hAnsi="Arial" w:cs="Arial"/>
          <w:color w:val="000000"/>
        </w:rPr>
        <w:t>T</w:t>
      </w:r>
      <w:r w:rsidR="00E31D8E" w:rsidRPr="005D7892">
        <w:rPr>
          <w:rFonts w:ascii="Arial" w:eastAsia="Arial" w:hAnsi="Arial" w:cs="Arial"/>
          <w:color w:val="000000"/>
        </w:rPr>
        <w:t>he change in the contracting arrangements would result in a breach of procurement law</w:t>
      </w:r>
      <w:r>
        <w:rPr>
          <w:rFonts w:ascii="Arial" w:eastAsia="Arial" w:hAnsi="Arial" w:cs="Arial"/>
          <w:color w:val="000000"/>
        </w:rPr>
        <w:t>;</w:t>
      </w:r>
    </w:p>
    <w:p w14:paraId="61246CA8" w14:textId="6C2CE5DC" w:rsidR="002611D1" w:rsidRPr="005D7892" w:rsidRDefault="00A36BFC" w:rsidP="003D7569">
      <w:pPr>
        <w:pStyle w:val="ListParagraph"/>
        <w:numPr>
          <w:ilvl w:val="3"/>
          <w:numId w:val="18"/>
        </w:numPr>
        <w:ind w:left="2268" w:hanging="567"/>
        <w:rPr>
          <w:rFonts w:ascii="Arial" w:eastAsia="Arial" w:hAnsi="Arial" w:cs="Arial"/>
          <w:color w:val="000000"/>
        </w:rPr>
      </w:pPr>
      <w:r>
        <w:rPr>
          <w:rFonts w:ascii="Arial" w:eastAsia="Arial" w:hAnsi="Arial" w:cs="Arial"/>
          <w:color w:val="000000"/>
        </w:rPr>
        <w:t>F</w:t>
      </w:r>
      <w:r w:rsidR="00E31D8E" w:rsidRPr="005D7892">
        <w:rPr>
          <w:rFonts w:ascii="Arial" w:eastAsia="Arial" w:hAnsi="Arial" w:cs="Arial"/>
          <w:color w:val="000000"/>
        </w:rPr>
        <w:t xml:space="preserve">or any other reason set out elsewhere in this </w:t>
      </w:r>
      <w:r w:rsidR="00C92634">
        <w:rPr>
          <w:rFonts w:ascii="Arial" w:eastAsia="Arial" w:hAnsi="Arial" w:cs="Arial"/>
          <w:color w:val="000000"/>
        </w:rPr>
        <w:t>bid</w:t>
      </w:r>
      <w:r w:rsidR="00E31D8E" w:rsidRPr="005D7892">
        <w:rPr>
          <w:rFonts w:ascii="Arial" w:eastAsia="Arial" w:hAnsi="Arial" w:cs="Arial"/>
          <w:color w:val="000000"/>
        </w:rPr>
        <w:t xml:space="preserve"> pack</w:t>
      </w:r>
      <w:r>
        <w:rPr>
          <w:rFonts w:ascii="Arial" w:eastAsia="Arial" w:hAnsi="Arial" w:cs="Arial"/>
          <w:color w:val="000000"/>
        </w:rPr>
        <w:t>;</w:t>
      </w:r>
    </w:p>
    <w:p w14:paraId="61246CA9" w14:textId="5090C2C4" w:rsidR="002611D1" w:rsidRDefault="00A36BFC" w:rsidP="003D7569">
      <w:pPr>
        <w:pStyle w:val="ListParagraph"/>
        <w:numPr>
          <w:ilvl w:val="3"/>
          <w:numId w:val="18"/>
        </w:numPr>
        <w:ind w:left="2268" w:hanging="567"/>
        <w:rPr>
          <w:rFonts w:ascii="Arial" w:eastAsia="Arial" w:hAnsi="Arial" w:cs="Arial"/>
          <w:color w:val="000000"/>
        </w:rPr>
      </w:pPr>
      <w:r>
        <w:rPr>
          <w:rFonts w:ascii="Arial" w:eastAsia="Arial" w:hAnsi="Arial" w:cs="Arial"/>
          <w:color w:val="000000"/>
        </w:rPr>
        <w:t>F</w:t>
      </w:r>
      <w:r w:rsidR="00E31D8E" w:rsidRPr="005D7892">
        <w:rPr>
          <w:rFonts w:ascii="Arial" w:eastAsia="Arial" w:hAnsi="Arial" w:cs="Arial"/>
          <w:color w:val="000000"/>
        </w:rPr>
        <w:t>or any re</w:t>
      </w:r>
      <w:r w:rsidR="00B579DF">
        <w:rPr>
          <w:rFonts w:ascii="Arial" w:eastAsia="Arial" w:hAnsi="Arial" w:cs="Arial"/>
          <w:color w:val="000000"/>
        </w:rPr>
        <w:t>ason set out in the Regulations.</w:t>
      </w:r>
    </w:p>
    <w:p w14:paraId="0DFF882A" w14:textId="77777777" w:rsidR="00B579DF" w:rsidRDefault="00B579DF" w:rsidP="003D7569">
      <w:pPr>
        <w:pStyle w:val="ListParagraph"/>
        <w:ind w:left="2268"/>
        <w:rPr>
          <w:rFonts w:ascii="Arial" w:eastAsia="Arial" w:hAnsi="Arial" w:cs="Arial"/>
          <w:color w:val="000000"/>
        </w:rPr>
      </w:pPr>
    </w:p>
    <w:p w14:paraId="61246CAA" w14:textId="77777777" w:rsidR="002611D1" w:rsidRDefault="00E31D8E" w:rsidP="0000269C">
      <w:pPr>
        <w:pStyle w:val="ListParagraph"/>
        <w:numPr>
          <w:ilvl w:val="0"/>
          <w:numId w:val="9"/>
        </w:numPr>
        <w:ind w:hanging="502"/>
        <w:outlineLvl w:val="0"/>
        <w:rPr>
          <w:rFonts w:ascii="Arial" w:eastAsia="Arial" w:hAnsi="Arial" w:cs="Arial"/>
          <w:b/>
          <w:color w:val="000000"/>
        </w:rPr>
      </w:pPr>
      <w:bookmarkStart w:id="46" w:name="_Toc31894045"/>
      <w:r w:rsidRPr="00B579DF">
        <w:rPr>
          <w:rFonts w:ascii="Arial" w:eastAsia="Arial" w:hAnsi="Arial" w:cs="Arial"/>
          <w:b/>
          <w:color w:val="000000"/>
        </w:rPr>
        <w:t>Consequences of misrepresentation</w:t>
      </w:r>
      <w:bookmarkEnd w:id="46"/>
    </w:p>
    <w:p w14:paraId="104EC86D" w14:textId="77777777" w:rsidR="00B579DF" w:rsidRPr="00B579DF" w:rsidRDefault="00B579DF" w:rsidP="00B579DF">
      <w:pPr>
        <w:pStyle w:val="ListParagraph"/>
        <w:ind w:left="792"/>
        <w:rPr>
          <w:rFonts w:ascii="Arial" w:eastAsia="Arial" w:hAnsi="Arial" w:cs="Arial"/>
          <w:b/>
          <w:color w:val="000000"/>
        </w:rPr>
      </w:pPr>
    </w:p>
    <w:p w14:paraId="61246CAB" w14:textId="785A9170" w:rsidR="002611D1" w:rsidRDefault="00E31D8E" w:rsidP="0000269C">
      <w:pPr>
        <w:pStyle w:val="ListParagraph"/>
        <w:numPr>
          <w:ilvl w:val="1"/>
          <w:numId w:val="9"/>
        </w:numPr>
        <w:ind w:left="1134" w:hanging="709"/>
        <w:rPr>
          <w:rFonts w:ascii="Arial" w:eastAsia="Arial" w:hAnsi="Arial" w:cs="Arial"/>
        </w:rPr>
      </w:pPr>
      <w:r w:rsidRPr="00F13433">
        <w:rPr>
          <w:rFonts w:ascii="Arial" w:eastAsia="Arial" w:hAnsi="Arial" w:cs="Arial"/>
          <w:color w:val="000000"/>
        </w:rPr>
        <w:t>If</w:t>
      </w:r>
      <w:r w:rsidRPr="005D7892">
        <w:rPr>
          <w:rFonts w:ascii="Arial" w:eastAsia="Arial" w:hAnsi="Arial" w:cs="Arial"/>
        </w:rPr>
        <w:t xml:space="preserve"> a serious misrepresentation by you induces us to enter into a </w:t>
      </w:r>
      <w:r w:rsidR="00BB3012" w:rsidRPr="005D7892">
        <w:rPr>
          <w:rFonts w:ascii="Arial" w:eastAsia="Arial" w:hAnsi="Arial" w:cs="Arial"/>
        </w:rPr>
        <w:t>Framework Contract</w:t>
      </w:r>
      <w:r w:rsidRPr="005D7892">
        <w:rPr>
          <w:rFonts w:ascii="Arial" w:eastAsia="Arial" w:hAnsi="Arial" w:cs="Arial"/>
        </w:rPr>
        <w:t xml:space="preserve"> with you, you may be:</w:t>
      </w:r>
    </w:p>
    <w:p w14:paraId="596F4585" w14:textId="77777777" w:rsidR="00B579DF" w:rsidRPr="005D7892" w:rsidRDefault="00B579DF" w:rsidP="00CE6F4A">
      <w:pPr>
        <w:pStyle w:val="ListParagraph"/>
        <w:ind w:left="2410"/>
        <w:rPr>
          <w:rFonts w:ascii="Arial" w:eastAsia="Arial" w:hAnsi="Arial" w:cs="Arial"/>
        </w:rPr>
      </w:pPr>
    </w:p>
    <w:p w14:paraId="61246CAC" w14:textId="32C34306" w:rsidR="002611D1" w:rsidRPr="00BB5A73" w:rsidRDefault="00A36BFC" w:rsidP="00BB5A73">
      <w:pPr>
        <w:pStyle w:val="ListParagraph"/>
        <w:numPr>
          <w:ilvl w:val="2"/>
          <w:numId w:val="17"/>
        </w:numPr>
        <w:ind w:left="1701" w:hanging="567"/>
        <w:rPr>
          <w:rFonts w:ascii="Arial" w:eastAsia="Arial" w:hAnsi="Arial" w:cs="Arial"/>
          <w:color w:val="000000"/>
        </w:rPr>
      </w:pPr>
      <w:r w:rsidRPr="00BB5A73">
        <w:rPr>
          <w:rFonts w:ascii="Arial" w:eastAsia="Arial" w:hAnsi="Arial" w:cs="Arial"/>
          <w:color w:val="000000"/>
        </w:rPr>
        <w:t>Ex</w:t>
      </w:r>
      <w:r w:rsidR="00E31D8E" w:rsidRPr="00BB5A73">
        <w:rPr>
          <w:rFonts w:ascii="Arial" w:eastAsia="Arial" w:hAnsi="Arial" w:cs="Arial"/>
          <w:color w:val="000000"/>
        </w:rPr>
        <w:t>cluded from bidding for contracts for three years under regulation 57(8)(h)(</w:t>
      </w:r>
      <w:proofErr w:type="spellStart"/>
      <w:r w:rsidR="00E31D8E" w:rsidRPr="00BB5A73">
        <w:rPr>
          <w:rFonts w:ascii="Arial" w:eastAsia="Arial" w:hAnsi="Arial" w:cs="Arial"/>
          <w:color w:val="000000"/>
        </w:rPr>
        <w:t>i</w:t>
      </w:r>
      <w:proofErr w:type="spellEnd"/>
      <w:r w:rsidR="00E31D8E" w:rsidRPr="00BB5A73">
        <w:rPr>
          <w:rFonts w:ascii="Arial" w:eastAsia="Arial" w:hAnsi="Arial" w:cs="Arial"/>
          <w:color w:val="000000"/>
        </w:rPr>
        <w:t xml:space="preserve">) of the Regulations </w:t>
      </w:r>
    </w:p>
    <w:p w14:paraId="61246CAD" w14:textId="7972B693" w:rsidR="002611D1" w:rsidRDefault="00A36BFC" w:rsidP="00BB5A73">
      <w:pPr>
        <w:pStyle w:val="ListParagraph"/>
        <w:numPr>
          <w:ilvl w:val="2"/>
          <w:numId w:val="17"/>
        </w:numPr>
        <w:ind w:left="1701" w:hanging="567"/>
        <w:rPr>
          <w:rFonts w:ascii="Arial" w:eastAsia="Arial" w:hAnsi="Arial" w:cs="Arial"/>
        </w:rPr>
      </w:pPr>
      <w:r w:rsidRPr="00BB5A73">
        <w:rPr>
          <w:rFonts w:ascii="Arial" w:eastAsia="Arial" w:hAnsi="Arial" w:cs="Arial"/>
          <w:color w:val="000000"/>
        </w:rPr>
        <w:t>S</w:t>
      </w:r>
      <w:r w:rsidR="00E31D8E" w:rsidRPr="00BB5A73">
        <w:rPr>
          <w:rFonts w:ascii="Arial" w:eastAsia="Arial" w:hAnsi="Arial" w:cs="Arial"/>
          <w:color w:val="000000"/>
        </w:rPr>
        <w:t>ued by us for damages, and we may rescind the contract under the</w:t>
      </w:r>
      <w:r w:rsidR="00E31D8E" w:rsidRPr="00B579DF">
        <w:rPr>
          <w:rFonts w:ascii="Arial" w:eastAsia="Arial" w:hAnsi="Arial" w:cs="Arial"/>
        </w:rPr>
        <w:t xml:space="preserve"> Misrepresentation Act 1967</w:t>
      </w:r>
    </w:p>
    <w:p w14:paraId="2C670BCD" w14:textId="77777777" w:rsidR="00B579DF" w:rsidRPr="00B579DF" w:rsidRDefault="00B579DF" w:rsidP="00CE6F4A">
      <w:pPr>
        <w:pStyle w:val="ListParagraph"/>
        <w:ind w:left="2410"/>
        <w:rPr>
          <w:rFonts w:ascii="Arial" w:eastAsia="Arial" w:hAnsi="Arial" w:cs="Arial"/>
        </w:rPr>
      </w:pPr>
    </w:p>
    <w:p w14:paraId="61246CAE" w14:textId="77777777" w:rsidR="002611D1" w:rsidRPr="00F13433" w:rsidRDefault="00E31D8E" w:rsidP="00BB5A73">
      <w:pPr>
        <w:pStyle w:val="ListParagraph"/>
        <w:numPr>
          <w:ilvl w:val="1"/>
          <w:numId w:val="9"/>
        </w:numPr>
        <w:ind w:left="1134" w:hanging="709"/>
        <w:rPr>
          <w:rFonts w:ascii="Arial" w:eastAsia="Arial" w:hAnsi="Arial" w:cs="Arial"/>
          <w:color w:val="000000"/>
        </w:rPr>
      </w:pPr>
      <w:r w:rsidRPr="00F13433">
        <w:rPr>
          <w:rFonts w:ascii="Arial" w:eastAsia="Arial" w:hAnsi="Arial" w:cs="Arial"/>
          <w:color w:val="000000"/>
        </w:rPr>
        <w:t>If fraud, or fraudulent intent, can be proved, you may be prosecuted and convicted of the offence of fraud by false representation under s.2 of the Fraud Act 2006, which can carry a sentence of up to 10 years or a fine (or both).</w:t>
      </w:r>
    </w:p>
    <w:p w14:paraId="138EBF0B" w14:textId="77777777" w:rsidR="00B579DF" w:rsidRPr="00850447" w:rsidRDefault="00B579DF" w:rsidP="0000269C">
      <w:pPr>
        <w:pStyle w:val="ListParagraph"/>
        <w:ind w:left="1134"/>
        <w:rPr>
          <w:rFonts w:ascii="Arial" w:eastAsia="Arial" w:hAnsi="Arial" w:cs="Arial"/>
          <w:color w:val="000000"/>
        </w:rPr>
      </w:pPr>
    </w:p>
    <w:p w14:paraId="61246CAF" w14:textId="77777777" w:rsidR="002611D1" w:rsidRDefault="00E31D8E" w:rsidP="00BB5A73">
      <w:pPr>
        <w:pStyle w:val="ListParagraph"/>
        <w:numPr>
          <w:ilvl w:val="1"/>
          <w:numId w:val="9"/>
        </w:numPr>
        <w:ind w:left="1134" w:hanging="709"/>
        <w:rPr>
          <w:rFonts w:ascii="Arial" w:eastAsia="Arial" w:hAnsi="Arial" w:cs="Arial"/>
        </w:rPr>
      </w:pPr>
      <w:r w:rsidRPr="00850447">
        <w:rPr>
          <w:rFonts w:ascii="Arial" w:eastAsia="Arial" w:hAnsi="Arial" w:cs="Arial"/>
          <w:color w:val="000000"/>
        </w:rPr>
        <w:t>If there is a conviction, then your organisation must be excluded from the procurement procedure for five years under regulation 57(1) of the Regulations</w:t>
      </w:r>
      <w:r w:rsidRPr="00B579DF">
        <w:rPr>
          <w:rFonts w:ascii="Arial" w:eastAsia="Arial" w:hAnsi="Arial" w:cs="Arial"/>
        </w:rPr>
        <w:t xml:space="preserve"> (subject to self-cleaning). </w:t>
      </w:r>
    </w:p>
    <w:p w14:paraId="083C7CDC" w14:textId="68FD4609" w:rsidR="00CE6F4A" w:rsidRDefault="00CE6F4A">
      <w:pPr>
        <w:rPr>
          <w:rFonts w:ascii="Arial" w:eastAsia="Arial" w:hAnsi="Arial" w:cs="Arial"/>
        </w:rPr>
      </w:pPr>
      <w:r>
        <w:rPr>
          <w:rFonts w:ascii="Arial" w:eastAsia="Arial" w:hAnsi="Arial" w:cs="Arial"/>
        </w:rPr>
        <w:br w:type="page"/>
      </w:r>
    </w:p>
    <w:p w14:paraId="5774C692" w14:textId="77777777" w:rsidR="00B579DF" w:rsidRPr="00B579DF" w:rsidRDefault="00B579DF" w:rsidP="00B579DF">
      <w:pPr>
        <w:pStyle w:val="ListParagraph"/>
        <w:ind w:left="2410"/>
        <w:rPr>
          <w:rFonts w:ascii="Arial" w:eastAsia="Arial" w:hAnsi="Arial" w:cs="Arial"/>
        </w:rPr>
      </w:pPr>
    </w:p>
    <w:p w14:paraId="61246CB0" w14:textId="77777777" w:rsidR="002611D1" w:rsidRPr="00B579DF" w:rsidRDefault="00E31D8E" w:rsidP="0000269C">
      <w:pPr>
        <w:pStyle w:val="ListParagraph"/>
        <w:numPr>
          <w:ilvl w:val="0"/>
          <w:numId w:val="9"/>
        </w:numPr>
        <w:ind w:hanging="502"/>
        <w:outlineLvl w:val="0"/>
        <w:rPr>
          <w:rFonts w:ascii="Arial" w:hAnsi="Arial" w:cs="Arial"/>
          <w:b/>
        </w:rPr>
      </w:pPr>
      <w:bookmarkStart w:id="47" w:name="_Toc31894046"/>
      <w:r w:rsidRPr="005D7892">
        <w:rPr>
          <w:rFonts w:ascii="Arial" w:eastAsia="Arial" w:hAnsi="Arial" w:cs="Arial"/>
          <w:b/>
          <w:color w:val="000000"/>
        </w:rPr>
        <w:t>Bid costs</w:t>
      </w:r>
      <w:bookmarkEnd w:id="47"/>
    </w:p>
    <w:p w14:paraId="78B87545" w14:textId="77777777" w:rsidR="00B579DF" w:rsidRPr="005D7892" w:rsidRDefault="00B579DF" w:rsidP="00B579DF">
      <w:pPr>
        <w:pStyle w:val="ListParagraph"/>
        <w:ind w:left="792"/>
        <w:rPr>
          <w:rFonts w:ascii="Arial" w:hAnsi="Arial" w:cs="Arial"/>
          <w:b/>
        </w:rPr>
      </w:pPr>
    </w:p>
    <w:p w14:paraId="61246CB1" w14:textId="77777777" w:rsidR="002611D1" w:rsidRDefault="00E31D8E" w:rsidP="00BB5A73">
      <w:pPr>
        <w:pStyle w:val="ListParagraph"/>
        <w:numPr>
          <w:ilvl w:val="1"/>
          <w:numId w:val="9"/>
        </w:numPr>
        <w:ind w:left="1134" w:hanging="709"/>
        <w:rPr>
          <w:rFonts w:ascii="Arial" w:eastAsia="Arial" w:hAnsi="Arial" w:cs="Arial"/>
          <w:color w:val="000000"/>
        </w:rPr>
      </w:pPr>
      <w:r w:rsidRPr="005D7892">
        <w:rPr>
          <w:rFonts w:ascii="Arial" w:eastAsia="Arial" w:hAnsi="Arial" w:cs="Arial"/>
        </w:rPr>
        <w:t>We will not pay your bid costs for any reason, for example if we terminate or amend the</w:t>
      </w:r>
      <w:r w:rsidRPr="005D7892">
        <w:rPr>
          <w:rFonts w:ascii="Arial" w:eastAsia="Arial" w:hAnsi="Arial" w:cs="Arial"/>
          <w:color w:val="000000"/>
        </w:rPr>
        <w:t xml:space="preserve"> competition.</w:t>
      </w:r>
    </w:p>
    <w:p w14:paraId="5777E29C" w14:textId="77777777" w:rsidR="00B579DF" w:rsidRPr="005D7892" w:rsidRDefault="00B579DF" w:rsidP="00B579DF">
      <w:pPr>
        <w:pStyle w:val="ListParagraph"/>
        <w:ind w:left="2410"/>
        <w:rPr>
          <w:rFonts w:ascii="Arial" w:eastAsia="Arial" w:hAnsi="Arial" w:cs="Arial"/>
          <w:color w:val="000000"/>
        </w:rPr>
      </w:pPr>
    </w:p>
    <w:p w14:paraId="61246CB2" w14:textId="77777777" w:rsidR="002611D1" w:rsidRPr="00B579DF" w:rsidRDefault="00E31D8E" w:rsidP="0000269C">
      <w:pPr>
        <w:pStyle w:val="ListParagraph"/>
        <w:numPr>
          <w:ilvl w:val="0"/>
          <w:numId w:val="9"/>
        </w:numPr>
        <w:ind w:hanging="502"/>
        <w:outlineLvl w:val="0"/>
        <w:rPr>
          <w:rFonts w:ascii="Arial" w:hAnsi="Arial" w:cs="Arial"/>
          <w:b/>
        </w:rPr>
      </w:pPr>
      <w:bookmarkStart w:id="48" w:name="_Toc31894047"/>
      <w:r w:rsidRPr="00B579DF">
        <w:rPr>
          <w:rFonts w:ascii="Arial" w:eastAsia="Arial" w:hAnsi="Arial" w:cs="Arial"/>
          <w:b/>
          <w:color w:val="000000"/>
        </w:rPr>
        <w:t>Warnings and disclaimers</w:t>
      </w:r>
      <w:bookmarkEnd w:id="48"/>
    </w:p>
    <w:p w14:paraId="0C2C9057" w14:textId="77777777" w:rsidR="00B579DF" w:rsidRPr="00B579DF" w:rsidRDefault="00B579DF" w:rsidP="00B579DF">
      <w:pPr>
        <w:pStyle w:val="ListParagraph"/>
        <w:ind w:left="792"/>
        <w:rPr>
          <w:rFonts w:ascii="Arial" w:hAnsi="Arial" w:cs="Arial"/>
          <w:b/>
        </w:rPr>
      </w:pPr>
    </w:p>
    <w:p w14:paraId="61246CB3" w14:textId="77777777" w:rsidR="002611D1" w:rsidRDefault="00E31D8E" w:rsidP="00BB5A73">
      <w:pPr>
        <w:pStyle w:val="ListParagraph"/>
        <w:numPr>
          <w:ilvl w:val="1"/>
          <w:numId w:val="9"/>
        </w:numPr>
        <w:ind w:left="1134" w:hanging="709"/>
        <w:rPr>
          <w:rFonts w:ascii="Arial" w:eastAsia="Arial" w:hAnsi="Arial" w:cs="Arial"/>
          <w:color w:val="000000"/>
        </w:rPr>
      </w:pPr>
      <w:r w:rsidRPr="005D7892">
        <w:rPr>
          <w:rFonts w:ascii="Arial" w:eastAsia="Arial" w:hAnsi="Arial" w:cs="Arial"/>
          <w:color w:val="000000"/>
        </w:rPr>
        <w:t>We will not be liable:</w:t>
      </w:r>
    </w:p>
    <w:p w14:paraId="54AA4BF4" w14:textId="77777777" w:rsidR="00B579DF" w:rsidRPr="005D7892" w:rsidRDefault="00B579DF" w:rsidP="00B579DF">
      <w:pPr>
        <w:pStyle w:val="ListParagraph"/>
        <w:ind w:left="2410"/>
        <w:rPr>
          <w:rFonts w:ascii="Arial" w:eastAsia="Arial" w:hAnsi="Arial" w:cs="Arial"/>
          <w:color w:val="000000"/>
        </w:rPr>
      </w:pPr>
    </w:p>
    <w:p w14:paraId="58626BA1" w14:textId="7BB326F4" w:rsidR="00B579DF" w:rsidRDefault="00A36BFC" w:rsidP="00BB5A73">
      <w:pPr>
        <w:pStyle w:val="ListParagraph"/>
        <w:numPr>
          <w:ilvl w:val="2"/>
          <w:numId w:val="17"/>
        </w:numPr>
        <w:ind w:left="1701" w:hanging="567"/>
        <w:rPr>
          <w:rFonts w:ascii="Arial" w:eastAsia="Arial" w:hAnsi="Arial" w:cs="Arial"/>
          <w:color w:val="000000"/>
        </w:rPr>
      </w:pPr>
      <w:r>
        <w:rPr>
          <w:rFonts w:ascii="Arial" w:eastAsia="Arial" w:hAnsi="Arial" w:cs="Arial"/>
          <w:color w:val="000000"/>
        </w:rPr>
        <w:t>W</w:t>
      </w:r>
      <w:r w:rsidR="00E31D8E" w:rsidRPr="005D7892">
        <w:rPr>
          <w:rFonts w:ascii="Arial" w:eastAsia="Arial" w:hAnsi="Arial" w:cs="Arial"/>
          <w:color w:val="000000"/>
        </w:rPr>
        <w:t>here part</w:t>
      </w:r>
      <w:r w:rsidR="00F94A36" w:rsidRPr="005D7892">
        <w:rPr>
          <w:rFonts w:ascii="Arial" w:eastAsia="Arial" w:hAnsi="Arial" w:cs="Arial"/>
          <w:color w:val="000000"/>
        </w:rPr>
        <w:t>s of the bid</w:t>
      </w:r>
      <w:r w:rsidR="00E31D8E" w:rsidRPr="005D7892">
        <w:rPr>
          <w:rFonts w:ascii="Arial" w:eastAsia="Arial" w:hAnsi="Arial" w:cs="Arial"/>
          <w:color w:val="000000"/>
        </w:rPr>
        <w:t xml:space="preserve"> pack are not accurate, adequate or complete</w:t>
      </w:r>
    </w:p>
    <w:p w14:paraId="61246CB5" w14:textId="141FF7FA" w:rsidR="002611D1" w:rsidRPr="00B579DF" w:rsidRDefault="00A36BFC" w:rsidP="00BB5A73">
      <w:pPr>
        <w:pStyle w:val="ListParagraph"/>
        <w:numPr>
          <w:ilvl w:val="2"/>
          <w:numId w:val="17"/>
        </w:numPr>
        <w:ind w:left="1701" w:hanging="567"/>
        <w:rPr>
          <w:rFonts w:ascii="Arial" w:eastAsia="Arial" w:hAnsi="Arial" w:cs="Arial"/>
          <w:color w:val="000000"/>
        </w:rPr>
      </w:pPr>
      <w:r>
        <w:rPr>
          <w:rFonts w:ascii="Arial" w:eastAsia="Arial" w:hAnsi="Arial" w:cs="Arial"/>
          <w:color w:val="000000"/>
        </w:rPr>
        <w:t>F</w:t>
      </w:r>
      <w:r w:rsidR="00E31D8E" w:rsidRPr="00B579DF">
        <w:rPr>
          <w:rFonts w:ascii="Arial" w:eastAsia="Arial" w:hAnsi="Arial" w:cs="Arial"/>
          <w:color w:val="000000"/>
        </w:rPr>
        <w:t>or any written or verbal communications</w:t>
      </w:r>
    </w:p>
    <w:p w14:paraId="0D3F68F6" w14:textId="77777777" w:rsidR="00B579DF" w:rsidRPr="005D7892" w:rsidRDefault="00B579DF" w:rsidP="00B579DF">
      <w:pPr>
        <w:pStyle w:val="ListParagraph"/>
        <w:ind w:left="2977"/>
        <w:rPr>
          <w:rFonts w:ascii="Arial" w:eastAsia="Arial" w:hAnsi="Arial" w:cs="Arial"/>
          <w:color w:val="000000"/>
        </w:rPr>
      </w:pPr>
    </w:p>
    <w:p w14:paraId="61246CB6" w14:textId="77777777" w:rsidR="002611D1" w:rsidRPr="00850447" w:rsidRDefault="00E31D8E" w:rsidP="00BB5A73">
      <w:pPr>
        <w:pStyle w:val="ListParagraph"/>
        <w:numPr>
          <w:ilvl w:val="1"/>
          <w:numId w:val="9"/>
        </w:numPr>
        <w:ind w:left="1134" w:hanging="709"/>
        <w:rPr>
          <w:rFonts w:ascii="Arial" w:eastAsia="Arial" w:hAnsi="Arial" w:cs="Arial"/>
          <w:color w:val="000000"/>
        </w:rPr>
      </w:pPr>
      <w:r w:rsidRPr="00850447">
        <w:rPr>
          <w:rFonts w:ascii="Arial" w:eastAsia="Arial" w:hAnsi="Arial" w:cs="Arial"/>
          <w:color w:val="000000"/>
        </w:rPr>
        <w:t>You must carry out your own due diligence and rely on your own enquiries.</w:t>
      </w:r>
    </w:p>
    <w:p w14:paraId="24B11805" w14:textId="77777777" w:rsidR="00EE51D5" w:rsidRPr="00850447" w:rsidRDefault="00EE51D5" w:rsidP="0000269C">
      <w:pPr>
        <w:pStyle w:val="ListParagraph"/>
        <w:ind w:left="1134"/>
        <w:rPr>
          <w:rFonts w:ascii="Arial" w:eastAsia="Arial" w:hAnsi="Arial" w:cs="Arial"/>
          <w:color w:val="000000"/>
        </w:rPr>
      </w:pPr>
    </w:p>
    <w:p w14:paraId="61246CB7" w14:textId="0BEFDE37" w:rsidR="002611D1" w:rsidRPr="00BB5A73" w:rsidRDefault="00F94A36" w:rsidP="00BB5A73">
      <w:pPr>
        <w:pStyle w:val="ListParagraph"/>
        <w:numPr>
          <w:ilvl w:val="1"/>
          <w:numId w:val="9"/>
        </w:numPr>
        <w:ind w:left="1134" w:hanging="709"/>
        <w:rPr>
          <w:rFonts w:ascii="Arial" w:eastAsia="Arial" w:hAnsi="Arial" w:cs="Arial"/>
          <w:color w:val="000000"/>
        </w:rPr>
      </w:pPr>
      <w:r w:rsidRPr="00850447">
        <w:rPr>
          <w:rFonts w:ascii="Arial" w:eastAsia="Arial" w:hAnsi="Arial" w:cs="Arial"/>
          <w:color w:val="000000"/>
        </w:rPr>
        <w:t>T</w:t>
      </w:r>
      <w:r w:rsidRPr="00BB5A73">
        <w:rPr>
          <w:rFonts w:ascii="Arial" w:eastAsia="Arial" w:hAnsi="Arial" w:cs="Arial"/>
          <w:color w:val="000000"/>
        </w:rPr>
        <w:t>his bid</w:t>
      </w:r>
      <w:r w:rsidR="00E31D8E" w:rsidRPr="00BB5A73">
        <w:rPr>
          <w:rFonts w:ascii="Arial" w:eastAsia="Arial" w:hAnsi="Arial" w:cs="Arial"/>
          <w:color w:val="000000"/>
        </w:rPr>
        <w:t xml:space="preserve"> pack is not a commitment by us to enter into a </w:t>
      </w:r>
      <w:r w:rsidR="00B579DF" w:rsidRPr="00BB5A73">
        <w:rPr>
          <w:rFonts w:ascii="Arial" w:eastAsia="Arial" w:hAnsi="Arial" w:cs="Arial"/>
          <w:color w:val="000000"/>
        </w:rPr>
        <w:t>C</w:t>
      </w:r>
      <w:r w:rsidR="00E31D8E" w:rsidRPr="00BB5A73">
        <w:rPr>
          <w:rFonts w:ascii="Arial" w:eastAsia="Arial" w:hAnsi="Arial" w:cs="Arial"/>
          <w:color w:val="000000"/>
        </w:rPr>
        <w:t>ontract.</w:t>
      </w:r>
    </w:p>
    <w:p w14:paraId="72CBF06C" w14:textId="77777777" w:rsidR="00B579DF" w:rsidRPr="005D7892" w:rsidRDefault="00B579DF" w:rsidP="00B579DF">
      <w:pPr>
        <w:pStyle w:val="ListParagraph"/>
        <w:ind w:left="2410"/>
        <w:rPr>
          <w:rFonts w:ascii="Arial" w:eastAsia="Arial" w:hAnsi="Arial" w:cs="Arial"/>
          <w:color w:val="000000"/>
        </w:rPr>
      </w:pPr>
    </w:p>
    <w:p w14:paraId="61246CB8" w14:textId="77777777" w:rsidR="002611D1" w:rsidRDefault="00E31D8E" w:rsidP="0000269C">
      <w:pPr>
        <w:pStyle w:val="ListParagraph"/>
        <w:numPr>
          <w:ilvl w:val="0"/>
          <w:numId w:val="9"/>
        </w:numPr>
        <w:ind w:hanging="502"/>
        <w:outlineLvl w:val="0"/>
        <w:rPr>
          <w:rFonts w:ascii="Arial" w:eastAsia="Arial" w:hAnsi="Arial" w:cs="Arial"/>
          <w:b/>
          <w:color w:val="000000"/>
        </w:rPr>
      </w:pPr>
      <w:bookmarkStart w:id="49" w:name="_Toc31894048"/>
      <w:r w:rsidRPr="00B579DF">
        <w:rPr>
          <w:rFonts w:ascii="Arial" w:eastAsia="Arial" w:hAnsi="Arial" w:cs="Arial"/>
          <w:b/>
          <w:color w:val="000000"/>
        </w:rPr>
        <w:t>Intellectual Property Rights</w:t>
      </w:r>
      <w:bookmarkEnd w:id="49"/>
    </w:p>
    <w:p w14:paraId="24AA2177" w14:textId="77777777" w:rsidR="00B579DF" w:rsidRPr="00B579DF" w:rsidRDefault="00B579DF" w:rsidP="00B579DF">
      <w:pPr>
        <w:pStyle w:val="ListParagraph"/>
        <w:ind w:left="792"/>
        <w:rPr>
          <w:rFonts w:ascii="Arial" w:eastAsia="Arial" w:hAnsi="Arial" w:cs="Arial"/>
          <w:b/>
          <w:color w:val="000000"/>
        </w:rPr>
      </w:pPr>
    </w:p>
    <w:p w14:paraId="61246CB9" w14:textId="216B8D53" w:rsidR="002611D1" w:rsidRPr="00850447" w:rsidRDefault="00E31D8E" w:rsidP="00BB5A73">
      <w:pPr>
        <w:pStyle w:val="ListParagraph"/>
        <w:numPr>
          <w:ilvl w:val="1"/>
          <w:numId w:val="9"/>
        </w:numPr>
        <w:ind w:left="1134" w:hanging="709"/>
        <w:rPr>
          <w:rFonts w:ascii="Arial" w:eastAsia="Arial" w:hAnsi="Arial" w:cs="Arial"/>
          <w:color w:val="000000"/>
        </w:rPr>
      </w:pPr>
      <w:r w:rsidRPr="00850447">
        <w:rPr>
          <w:rFonts w:ascii="Arial" w:eastAsia="Arial" w:hAnsi="Arial" w:cs="Arial"/>
          <w:color w:val="000000"/>
        </w:rPr>
        <w:t xml:space="preserve">The </w:t>
      </w:r>
      <w:r w:rsidR="00C92634" w:rsidRPr="00850447">
        <w:rPr>
          <w:rFonts w:ascii="Arial" w:eastAsia="Arial" w:hAnsi="Arial" w:cs="Arial"/>
          <w:color w:val="000000"/>
        </w:rPr>
        <w:t>bid</w:t>
      </w:r>
      <w:r w:rsidRPr="00850447">
        <w:rPr>
          <w:rFonts w:ascii="Arial" w:eastAsia="Arial" w:hAnsi="Arial" w:cs="Arial"/>
          <w:color w:val="000000"/>
        </w:rPr>
        <w:t xml:space="preserve"> pack remains our property. You must use the</w:t>
      </w:r>
      <w:r w:rsidR="00F94A36" w:rsidRPr="00850447">
        <w:rPr>
          <w:rFonts w:ascii="Arial" w:eastAsia="Arial" w:hAnsi="Arial" w:cs="Arial"/>
          <w:color w:val="000000"/>
        </w:rPr>
        <w:t xml:space="preserve"> bid</w:t>
      </w:r>
      <w:r w:rsidRPr="00850447">
        <w:rPr>
          <w:rFonts w:ascii="Arial" w:eastAsia="Arial" w:hAnsi="Arial" w:cs="Arial"/>
          <w:color w:val="000000"/>
        </w:rPr>
        <w:t xml:space="preserve"> pack only for this competition. </w:t>
      </w:r>
    </w:p>
    <w:p w14:paraId="2DD28D20" w14:textId="77777777" w:rsidR="00B579DF" w:rsidRPr="00850447" w:rsidRDefault="00B579DF" w:rsidP="0000269C">
      <w:pPr>
        <w:pStyle w:val="ListParagraph"/>
        <w:ind w:left="1134"/>
        <w:rPr>
          <w:rFonts w:ascii="Arial" w:eastAsia="Arial" w:hAnsi="Arial" w:cs="Arial"/>
          <w:color w:val="000000"/>
        </w:rPr>
      </w:pPr>
    </w:p>
    <w:p w14:paraId="61246CBA" w14:textId="77777777" w:rsidR="002611D1" w:rsidRPr="0000269C" w:rsidRDefault="00E31D8E" w:rsidP="00BB5A73">
      <w:pPr>
        <w:pStyle w:val="ListParagraph"/>
        <w:numPr>
          <w:ilvl w:val="1"/>
          <w:numId w:val="9"/>
        </w:numPr>
        <w:ind w:left="1134" w:hanging="709"/>
        <w:rPr>
          <w:rFonts w:ascii="Arial" w:eastAsia="Arial" w:hAnsi="Arial" w:cs="Arial"/>
          <w:color w:val="000000"/>
        </w:rPr>
      </w:pPr>
      <w:r w:rsidRPr="00850447">
        <w:rPr>
          <w:rFonts w:ascii="Arial" w:eastAsia="Arial" w:hAnsi="Arial" w:cs="Arial"/>
          <w:color w:val="000000"/>
        </w:rPr>
        <w:t>You</w:t>
      </w:r>
      <w:r w:rsidRPr="0000269C">
        <w:rPr>
          <w:rFonts w:ascii="Arial" w:eastAsia="Arial" w:hAnsi="Arial" w:cs="Arial"/>
          <w:color w:val="000000"/>
        </w:rPr>
        <w:t xml:space="preserve"> allow us to copy, amend and reproduce your bid so we can:</w:t>
      </w:r>
    </w:p>
    <w:p w14:paraId="062332BA" w14:textId="77777777" w:rsidR="00B579DF" w:rsidRPr="005D7892" w:rsidRDefault="00B579DF" w:rsidP="007857D3">
      <w:pPr>
        <w:pStyle w:val="ListParagraph"/>
        <w:ind w:left="2410"/>
        <w:rPr>
          <w:rFonts w:ascii="Arial" w:eastAsia="Arial" w:hAnsi="Arial" w:cs="Arial"/>
          <w:color w:val="000000"/>
        </w:rPr>
      </w:pPr>
    </w:p>
    <w:p w14:paraId="61246CBB" w14:textId="1C8E96F7" w:rsidR="00B579DF" w:rsidRPr="00B579DF" w:rsidRDefault="00A36BFC" w:rsidP="003D7569">
      <w:pPr>
        <w:pStyle w:val="ListParagraph"/>
        <w:numPr>
          <w:ilvl w:val="2"/>
          <w:numId w:val="21"/>
        </w:numPr>
        <w:ind w:left="1701"/>
        <w:rPr>
          <w:rFonts w:ascii="Arial" w:eastAsia="Arial" w:hAnsi="Arial" w:cs="Arial"/>
          <w:color w:val="000000"/>
        </w:rPr>
      </w:pPr>
      <w:r>
        <w:rPr>
          <w:rFonts w:ascii="Arial" w:eastAsia="Arial" w:hAnsi="Arial" w:cs="Arial"/>
          <w:color w:val="000000"/>
        </w:rPr>
        <w:t>R</w:t>
      </w:r>
      <w:r w:rsidR="00E31D8E" w:rsidRPr="00B579DF">
        <w:rPr>
          <w:rFonts w:ascii="Arial" w:eastAsia="Arial" w:hAnsi="Arial" w:cs="Arial"/>
          <w:color w:val="000000"/>
        </w:rPr>
        <w:t xml:space="preserve">un the competition </w:t>
      </w:r>
    </w:p>
    <w:p w14:paraId="61246CBC" w14:textId="7CDCABED" w:rsidR="00B579DF" w:rsidRPr="00B579DF" w:rsidRDefault="00A36BFC" w:rsidP="003D7569">
      <w:pPr>
        <w:pStyle w:val="ListParagraph"/>
        <w:numPr>
          <w:ilvl w:val="2"/>
          <w:numId w:val="21"/>
        </w:numPr>
        <w:ind w:left="1701"/>
        <w:rPr>
          <w:rFonts w:ascii="Arial" w:eastAsia="Arial" w:hAnsi="Arial" w:cs="Arial"/>
          <w:color w:val="000000"/>
        </w:rPr>
      </w:pPr>
      <w:r>
        <w:rPr>
          <w:rFonts w:ascii="Arial" w:eastAsia="Arial" w:hAnsi="Arial" w:cs="Arial"/>
          <w:color w:val="000000"/>
        </w:rPr>
        <w:t>C</w:t>
      </w:r>
      <w:r w:rsidR="00E31D8E" w:rsidRPr="00B579DF">
        <w:rPr>
          <w:rFonts w:ascii="Arial" w:eastAsia="Arial" w:hAnsi="Arial" w:cs="Arial"/>
          <w:color w:val="000000"/>
        </w:rPr>
        <w:t>omply with law and guidance</w:t>
      </w:r>
    </w:p>
    <w:p w14:paraId="38F34E82" w14:textId="77777777" w:rsidR="00EE51D5" w:rsidRDefault="00A36BFC" w:rsidP="003D7569">
      <w:pPr>
        <w:pStyle w:val="ListParagraph"/>
        <w:numPr>
          <w:ilvl w:val="2"/>
          <w:numId w:val="21"/>
        </w:numPr>
        <w:ind w:left="1701"/>
        <w:rPr>
          <w:rFonts w:ascii="Arial" w:eastAsia="Arial" w:hAnsi="Arial" w:cs="Arial"/>
          <w:color w:val="000000"/>
        </w:rPr>
      </w:pPr>
      <w:r>
        <w:rPr>
          <w:rFonts w:ascii="Arial" w:eastAsia="Arial" w:hAnsi="Arial" w:cs="Arial"/>
          <w:color w:val="000000"/>
        </w:rPr>
        <w:t>C</w:t>
      </w:r>
      <w:r w:rsidR="00E31D8E" w:rsidRPr="005D7892">
        <w:rPr>
          <w:rFonts w:ascii="Arial" w:eastAsia="Arial" w:hAnsi="Arial" w:cs="Arial"/>
          <w:color w:val="000000"/>
        </w:rPr>
        <w:t xml:space="preserve">arry out our business </w:t>
      </w:r>
    </w:p>
    <w:p w14:paraId="61246CBD" w14:textId="6917B122" w:rsidR="002611D1" w:rsidRPr="005D7892" w:rsidRDefault="00E31D8E" w:rsidP="00F13433">
      <w:pPr>
        <w:pStyle w:val="ListParagraph"/>
        <w:ind w:left="2977"/>
        <w:rPr>
          <w:rFonts w:ascii="Arial" w:eastAsia="Arial" w:hAnsi="Arial" w:cs="Arial"/>
          <w:color w:val="000000"/>
        </w:rPr>
      </w:pPr>
      <w:r w:rsidRPr="005D7892">
        <w:rPr>
          <w:rFonts w:ascii="Arial" w:eastAsia="Arial" w:hAnsi="Arial" w:cs="Arial"/>
          <w:color w:val="000000"/>
        </w:rPr>
        <w:t xml:space="preserve"> </w:t>
      </w:r>
    </w:p>
    <w:p w14:paraId="61246CBE" w14:textId="7EA7E32C" w:rsidR="002611D1" w:rsidRDefault="00E31D8E" w:rsidP="00BB5A73">
      <w:pPr>
        <w:pStyle w:val="ListParagraph"/>
        <w:numPr>
          <w:ilvl w:val="1"/>
          <w:numId w:val="9"/>
        </w:numPr>
        <w:ind w:left="1134" w:hanging="709"/>
        <w:rPr>
          <w:rFonts w:ascii="Arial" w:eastAsia="Arial" w:hAnsi="Arial" w:cs="Arial"/>
          <w:color w:val="000000"/>
        </w:rPr>
      </w:pPr>
      <w:r w:rsidRPr="005D7892">
        <w:rPr>
          <w:rFonts w:ascii="Arial" w:eastAsia="Arial" w:hAnsi="Arial" w:cs="Arial"/>
          <w:color w:val="000000"/>
        </w:rPr>
        <w:t xml:space="preserve">Our advisors, </w:t>
      </w:r>
      <w:r w:rsidR="003D7569">
        <w:rPr>
          <w:rFonts w:ascii="Arial" w:eastAsia="Arial" w:hAnsi="Arial" w:cs="Arial"/>
          <w:color w:val="000000"/>
        </w:rPr>
        <w:t>S</w:t>
      </w:r>
      <w:r w:rsidRPr="005D7892">
        <w:rPr>
          <w:rFonts w:ascii="Arial" w:eastAsia="Arial" w:hAnsi="Arial" w:cs="Arial"/>
          <w:color w:val="000000"/>
        </w:rPr>
        <w:t xml:space="preserve">ubcontractors and other </w:t>
      </w:r>
      <w:r w:rsidR="00567615">
        <w:rPr>
          <w:rFonts w:ascii="Arial" w:eastAsia="Arial" w:hAnsi="Arial" w:cs="Arial"/>
          <w:color w:val="000000"/>
        </w:rPr>
        <w:t>G</w:t>
      </w:r>
      <w:r w:rsidRPr="005D7892">
        <w:rPr>
          <w:rFonts w:ascii="Arial" w:eastAsia="Arial" w:hAnsi="Arial" w:cs="Arial"/>
          <w:color w:val="000000"/>
        </w:rPr>
        <w:t xml:space="preserve">overnment </w:t>
      </w:r>
      <w:r w:rsidR="00567615">
        <w:rPr>
          <w:rFonts w:ascii="Arial" w:eastAsia="Arial" w:hAnsi="Arial" w:cs="Arial"/>
          <w:color w:val="000000"/>
        </w:rPr>
        <w:t>B</w:t>
      </w:r>
      <w:r w:rsidRPr="005D7892">
        <w:rPr>
          <w:rFonts w:ascii="Arial" w:eastAsia="Arial" w:hAnsi="Arial" w:cs="Arial"/>
          <w:color w:val="000000"/>
        </w:rPr>
        <w:t>odies can use your bid for the same purposes.</w:t>
      </w:r>
    </w:p>
    <w:p w14:paraId="2E1742A0" w14:textId="77777777" w:rsidR="00B579DF" w:rsidRPr="00B579DF" w:rsidRDefault="00B579DF" w:rsidP="00B579DF">
      <w:pPr>
        <w:rPr>
          <w:rFonts w:ascii="Arial" w:eastAsia="Arial" w:hAnsi="Arial" w:cs="Arial"/>
          <w:color w:val="000000"/>
        </w:rPr>
      </w:pPr>
    </w:p>
    <w:p w14:paraId="61246CBF" w14:textId="77777777" w:rsidR="002611D1" w:rsidRPr="002A6E83" w:rsidRDefault="00E31D8E" w:rsidP="0000269C">
      <w:pPr>
        <w:pStyle w:val="ListParagraph"/>
        <w:numPr>
          <w:ilvl w:val="0"/>
          <w:numId w:val="9"/>
        </w:numPr>
        <w:ind w:hanging="502"/>
        <w:outlineLvl w:val="0"/>
        <w:rPr>
          <w:rFonts w:ascii="Arial" w:hAnsi="Arial" w:cs="Arial"/>
        </w:rPr>
      </w:pPr>
      <w:bookmarkStart w:id="50" w:name="_Toc31894049"/>
      <w:r w:rsidRPr="005D7892">
        <w:rPr>
          <w:rFonts w:ascii="Arial" w:eastAsia="Arial" w:hAnsi="Arial" w:cs="Arial"/>
          <w:b/>
          <w:color w:val="000000"/>
        </w:rPr>
        <w:t xml:space="preserve">How the framework is </w:t>
      </w:r>
      <w:r w:rsidRPr="002A6E83">
        <w:rPr>
          <w:rFonts w:ascii="Arial" w:eastAsia="Arial" w:hAnsi="Arial" w:cs="Arial"/>
          <w:b/>
          <w:color w:val="000000"/>
        </w:rPr>
        <w:t>structured</w:t>
      </w:r>
      <w:bookmarkEnd w:id="50"/>
    </w:p>
    <w:p w14:paraId="68772D4A" w14:textId="77777777" w:rsidR="005D3019" w:rsidRPr="002A6E83" w:rsidRDefault="005D3019" w:rsidP="005D3019">
      <w:pPr>
        <w:pStyle w:val="ListParagraph"/>
        <w:ind w:left="360"/>
        <w:rPr>
          <w:rFonts w:ascii="Arial" w:hAnsi="Arial" w:cs="Arial"/>
        </w:rPr>
      </w:pPr>
    </w:p>
    <w:p w14:paraId="61246CC0" w14:textId="3D841F66" w:rsidR="002611D1" w:rsidRPr="007F150B" w:rsidRDefault="00E31D8E" w:rsidP="00BB5A73">
      <w:pPr>
        <w:pStyle w:val="ListParagraph"/>
        <w:numPr>
          <w:ilvl w:val="1"/>
          <w:numId w:val="9"/>
        </w:numPr>
        <w:ind w:left="1134" w:hanging="709"/>
        <w:rPr>
          <w:rFonts w:ascii="Arial" w:eastAsia="Arial" w:hAnsi="Arial" w:cs="Arial"/>
        </w:rPr>
      </w:pPr>
      <w:r w:rsidRPr="002A6E83">
        <w:rPr>
          <w:rFonts w:ascii="Arial" w:eastAsia="Arial" w:hAnsi="Arial" w:cs="Arial"/>
        </w:rPr>
        <w:t xml:space="preserve">The </w:t>
      </w:r>
      <w:r w:rsidR="00BB3012" w:rsidRPr="002A6E83">
        <w:rPr>
          <w:rFonts w:ascii="Arial" w:eastAsia="Arial" w:hAnsi="Arial" w:cs="Arial"/>
        </w:rPr>
        <w:t>Framework Contract</w:t>
      </w:r>
      <w:r w:rsidR="00E74380" w:rsidRPr="002A6E83">
        <w:rPr>
          <w:rFonts w:ascii="Arial" w:eastAsia="Arial" w:hAnsi="Arial" w:cs="Arial"/>
        </w:rPr>
        <w:t xml:space="preserve"> </w:t>
      </w:r>
      <w:r w:rsidRPr="002A6E83">
        <w:rPr>
          <w:rFonts w:ascii="Arial" w:eastAsia="Arial" w:hAnsi="Arial" w:cs="Arial"/>
        </w:rPr>
        <w:t xml:space="preserve">is </w:t>
      </w:r>
      <w:r w:rsidR="00E015F6">
        <w:rPr>
          <w:rFonts w:ascii="Arial" w:eastAsia="Arial" w:hAnsi="Arial" w:cs="Arial"/>
        </w:rPr>
        <w:t xml:space="preserve">structured as detailed in the following link: </w:t>
      </w:r>
      <w:hyperlink r:id="rId15" w:history="1">
        <w:r w:rsidR="004F2FAF" w:rsidRPr="00C20A7D">
          <w:rPr>
            <w:rStyle w:val="Hyperlink"/>
            <w:rFonts w:ascii="Arial" w:eastAsia="Arial" w:hAnsi="Arial" w:cs="Arial"/>
          </w:rPr>
          <w:t>https://www.crowncommercial.gov.uk/agreements/RM6167</w:t>
        </w:r>
      </w:hyperlink>
      <w:r w:rsidR="00C20A7D">
        <w:rPr>
          <w:rFonts w:ascii="Arial" w:eastAsia="Arial" w:hAnsi="Arial" w:cs="Arial"/>
        </w:rPr>
        <w:t>.</w:t>
      </w:r>
    </w:p>
    <w:p w14:paraId="5985419C" w14:textId="77777777" w:rsidR="00B579DF" w:rsidRPr="007F150B" w:rsidRDefault="00B579DF" w:rsidP="00B579DF">
      <w:pPr>
        <w:pStyle w:val="ListParagraph"/>
        <w:ind w:left="2410"/>
        <w:rPr>
          <w:rFonts w:ascii="Arial" w:eastAsia="Arial" w:hAnsi="Arial" w:cs="Arial"/>
        </w:rPr>
      </w:pPr>
    </w:p>
    <w:p w14:paraId="61246CC1" w14:textId="6135E2ED" w:rsidR="002611D1" w:rsidRPr="002A6E83" w:rsidRDefault="00E31D8E" w:rsidP="0000269C">
      <w:pPr>
        <w:pStyle w:val="ListParagraph"/>
        <w:numPr>
          <w:ilvl w:val="0"/>
          <w:numId w:val="9"/>
        </w:numPr>
        <w:ind w:hanging="502"/>
        <w:outlineLvl w:val="0"/>
        <w:rPr>
          <w:rFonts w:ascii="Arial" w:eastAsia="Arial" w:hAnsi="Arial" w:cs="Arial"/>
          <w:b/>
        </w:rPr>
      </w:pPr>
      <w:bookmarkStart w:id="51" w:name="_Toc31894050"/>
      <w:r w:rsidRPr="002A6E83">
        <w:rPr>
          <w:rFonts w:ascii="Arial" w:eastAsia="Arial" w:hAnsi="Arial" w:cs="Arial"/>
          <w:b/>
        </w:rPr>
        <w:t xml:space="preserve">Core </w:t>
      </w:r>
      <w:r w:rsidR="007620CD">
        <w:rPr>
          <w:rFonts w:ascii="Arial" w:eastAsia="Arial" w:hAnsi="Arial" w:cs="Arial"/>
          <w:b/>
        </w:rPr>
        <w:t>T</w:t>
      </w:r>
      <w:r w:rsidRPr="002A6E83">
        <w:rPr>
          <w:rFonts w:ascii="Arial" w:eastAsia="Arial" w:hAnsi="Arial" w:cs="Arial"/>
          <w:b/>
        </w:rPr>
        <w:t>erms</w:t>
      </w:r>
      <w:bookmarkEnd w:id="51"/>
      <w:r w:rsidRPr="002A6E83">
        <w:rPr>
          <w:rFonts w:ascii="Arial" w:eastAsia="Arial" w:hAnsi="Arial" w:cs="Arial"/>
          <w:b/>
        </w:rPr>
        <w:t xml:space="preserve"> </w:t>
      </w:r>
    </w:p>
    <w:p w14:paraId="6832D3B0" w14:textId="77777777" w:rsidR="00B579DF" w:rsidRPr="005D7892" w:rsidRDefault="00B579DF" w:rsidP="00B579DF">
      <w:pPr>
        <w:pStyle w:val="ListParagraph"/>
        <w:ind w:left="792"/>
        <w:rPr>
          <w:rFonts w:ascii="Arial" w:eastAsia="Arial" w:hAnsi="Arial" w:cs="Arial"/>
          <w:b/>
        </w:rPr>
      </w:pPr>
    </w:p>
    <w:p w14:paraId="61246CC2" w14:textId="02F049D3" w:rsidR="002611D1" w:rsidRDefault="00E31D8E" w:rsidP="00BB5A73">
      <w:pPr>
        <w:pStyle w:val="ListParagraph"/>
        <w:numPr>
          <w:ilvl w:val="1"/>
          <w:numId w:val="9"/>
        </w:numPr>
        <w:ind w:left="1134" w:hanging="709"/>
        <w:rPr>
          <w:rFonts w:ascii="Arial" w:eastAsia="Arial" w:hAnsi="Arial" w:cs="Arial"/>
        </w:rPr>
      </w:pPr>
      <w:r w:rsidRPr="005D7892">
        <w:rPr>
          <w:rFonts w:ascii="Arial" w:eastAsia="Arial" w:hAnsi="Arial" w:cs="Arial"/>
        </w:rPr>
        <w:t xml:space="preserve">These are the main legal terms for the </w:t>
      </w:r>
      <w:r w:rsidR="00BB3012" w:rsidRPr="005D7892">
        <w:rPr>
          <w:rFonts w:ascii="Arial" w:eastAsia="Arial" w:hAnsi="Arial" w:cs="Arial"/>
        </w:rPr>
        <w:t>Framework Contract</w:t>
      </w:r>
      <w:r w:rsidRPr="005D7892">
        <w:rPr>
          <w:rFonts w:ascii="Arial" w:eastAsia="Arial" w:hAnsi="Arial" w:cs="Arial"/>
        </w:rPr>
        <w:t xml:space="preserve"> and for each </w:t>
      </w:r>
      <w:r w:rsidR="00F94A36" w:rsidRPr="005D7892">
        <w:rPr>
          <w:rFonts w:ascii="Arial" w:eastAsia="Arial" w:hAnsi="Arial" w:cs="Arial"/>
        </w:rPr>
        <w:t>Call</w:t>
      </w:r>
      <w:r w:rsidR="00EE51D5">
        <w:rPr>
          <w:rFonts w:ascii="Arial" w:eastAsia="Arial" w:hAnsi="Arial" w:cs="Arial"/>
        </w:rPr>
        <w:t>-</w:t>
      </w:r>
      <w:r w:rsidR="00F94A36" w:rsidRPr="005D7892">
        <w:rPr>
          <w:rFonts w:ascii="Arial" w:eastAsia="Arial" w:hAnsi="Arial" w:cs="Arial"/>
        </w:rPr>
        <w:t>Off Contract</w:t>
      </w:r>
      <w:r w:rsidR="00B579DF">
        <w:rPr>
          <w:rFonts w:ascii="Arial" w:eastAsia="Arial" w:hAnsi="Arial" w:cs="Arial"/>
        </w:rPr>
        <w:t>.</w:t>
      </w:r>
      <w:r w:rsidRPr="005D7892">
        <w:rPr>
          <w:rFonts w:ascii="Arial" w:eastAsia="Arial" w:hAnsi="Arial" w:cs="Arial"/>
        </w:rPr>
        <w:t xml:space="preserve"> The </w:t>
      </w:r>
      <w:r w:rsidR="00F94A36" w:rsidRPr="005D7892">
        <w:rPr>
          <w:rFonts w:ascii="Arial" w:eastAsia="Arial" w:hAnsi="Arial" w:cs="Arial"/>
        </w:rPr>
        <w:t>C</w:t>
      </w:r>
      <w:r w:rsidRPr="005D7892">
        <w:rPr>
          <w:rFonts w:ascii="Arial" w:eastAsia="Arial" w:hAnsi="Arial" w:cs="Arial"/>
        </w:rPr>
        <w:t xml:space="preserve">ore </w:t>
      </w:r>
      <w:r w:rsidR="00F94A36" w:rsidRPr="005D7892">
        <w:rPr>
          <w:rFonts w:ascii="Arial" w:eastAsia="Arial" w:hAnsi="Arial" w:cs="Arial"/>
        </w:rPr>
        <w:t>T</w:t>
      </w:r>
      <w:r w:rsidRPr="005D7892">
        <w:rPr>
          <w:rFonts w:ascii="Arial" w:eastAsia="Arial" w:hAnsi="Arial" w:cs="Arial"/>
        </w:rPr>
        <w:t xml:space="preserve">erms contain our standard commercial terms and govern the </w:t>
      </w:r>
      <w:r w:rsidR="00F6434C" w:rsidRPr="005D7892">
        <w:rPr>
          <w:rFonts w:ascii="Arial" w:eastAsia="Arial" w:hAnsi="Arial" w:cs="Arial"/>
        </w:rPr>
        <w:t>Supplier</w:t>
      </w:r>
      <w:r w:rsidRPr="005D7892">
        <w:rPr>
          <w:rFonts w:ascii="Arial" w:eastAsia="Arial" w:hAnsi="Arial" w:cs="Arial"/>
        </w:rPr>
        <w:t xml:space="preserve">’s relationship with us at </w:t>
      </w:r>
      <w:r w:rsidR="00BB3012" w:rsidRPr="005D7892">
        <w:rPr>
          <w:rFonts w:ascii="Arial" w:eastAsia="Arial" w:hAnsi="Arial" w:cs="Arial"/>
        </w:rPr>
        <w:t>Framework Contract</w:t>
      </w:r>
      <w:r w:rsidRPr="005D7892">
        <w:rPr>
          <w:rFonts w:ascii="Arial" w:eastAsia="Arial" w:hAnsi="Arial" w:cs="Arial"/>
        </w:rPr>
        <w:t xml:space="preserve"> level and with each buyer at </w:t>
      </w:r>
      <w:r w:rsidR="00F94A36" w:rsidRPr="005D7892">
        <w:rPr>
          <w:rFonts w:ascii="Arial" w:eastAsia="Arial" w:hAnsi="Arial" w:cs="Arial"/>
        </w:rPr>
        <w:t>C</w:t>
      </w:r>
      <w:r w:rsidR="00941805" w:rsidRPr="005D7892">
        <w:rPr>
          <w:rFonts w:ascii="Arial" w:eastAsia="Arial" w:hAnsi="Arial" w:cs="Arial"/>
        </w:rPr>
        <w:t>all-</w:t>
      </w:r>
      <w:r w:rsidR="00F94A36" w:rsidRPr="005D7892">
        <w:rPr>
          <w:rFonts w:ascii="Arial" w:eastAsia="Arial" w:hAnsi="Arial" w:cs="Arial"/>
        </w:rPr>
        <w:t>O</w:t>
      </w:r>
      <w:r w:rsidR="00941805" w:rsidRPr="005D7892">
        <w:rPr>
          <w:rFonts w:ascii="Arial" w:eastAsia="Arial" w:hAnsi="Arial" w:cs="Arial"/>
        </w:rPr>
        <w:t xml:space="preserve">ff </w:t>
      </w:r>
      <w:r w:rsidR="00F94A36" w:rsidRPr="005D7892">
        <w:rPr>
          <w:rFonts w:ascii="Arial" w:eastAsia="Arial" w:hAnsi="Arial" w:cs="Arial"/>
        </w:rPr>
        <w:t>C</w:t>
      </w:r>
      <w:r w:rsidR="00941805" w:rsidRPr="005D7892">
        <w:rPr>
          <w:rFonts w:ascii="Arial" w:eastAsia="Arial" w:hAnsi="Arial" w:cs="Arial"/>
        </w:rPr>
        <w:t>ontract</w:t>
      </w:r>
      <w:r w:rsidRPr="005D7892">
        <w:rPr>
          <w:rFonts w:ascii="Arial" w:eastAsia="Arial" w:hAnsi="Arial" w:cs="Arial"/>
        </w:rPr>
        <w:t xml:space="preserve"> level.</w:t>
      </w:r>
    </w:p>
    <w:p w14:paraId="003391CE" w14:textId="0CB4BAD3" w:rsidR="00E469CC" w:rsidRDefault="00E469CC">
      <w:pPr>
        <w:rPr>
          <w:rFonts w:ascii="Arial" w:eastAsia="Arial" w:hAnsi="Arial" w:cs="Arial"/>
        </w:rPr>
      </w:pPr>
      <w:r>
        <w:rPr>
          <w:rFonts w:ascii="Arial" w:eastAsia="Arial" w:hAnsi="Arial" w:cs="Arial"/>
        </w:rPr>
        <w:br w:type="page"/>
      </w:r>
    </w:p>
    <w:p w14:paraId="0C6FDC90" w14:textId="77777777" w:rsidR="00726BDC" w:rsidRPr="005D7892" w:rsidRDefault="00726BDC" w:rsidP="00F13433">
      <w:pPr>
        <w:pStyle w:val="ListParagraph"/>
        <w:ind w:left="1701"/>
        <w:rPr>
          <w:rFonts w:ascii="Arial" w:eastAsia="Arial" w:hAnsi="Arial" w:cs="Arial"/>
        </w:rPr>
      </w:pPr>
    </w:p>
    <w:p w14:paraId="03584F96" w14:textId="77777777" w:rsidR="004B6ED6" w:rsidRDefault="00E31D8E" w:rsidP="0000269C">
      <w:pPr>
        <w:pStyle w:val="ListParagraph"/>
        <w:numPr>
          <w:ilvl w:val="0"/>
          <w:numId w:val="9"/>
        </w:numPr>
        <w:ind w:hanging="502"/>
        <w:outlineLvl w:val="0"/>
        <w:rPr>
          <w:rFonts w:ascii="Arial" w:eastAsia="Arial" w:hAnsi="Arial" w:cs="Arial"/>
          <w:b/>
        </w:rPr>
      </w:pPr>
      <w:bookmarkStart w:id="52" w:name="_Toc31894051"/>
      <w:r w:rsidRPr="005D7892">
        <w:rPr>
          <w:rFonts w:ascii="Arial" w:eastAsia="Arial" w:hAnsi="Arial" w:cs="Arial"/>
          <w:b/>
        </w:rPr>
        <w:t>Schedules</w:t>
      </w:r>
      <w:bookmarkEnd w:id="52"/>
    </w:p>
    <w:p w14:paraId="61246CC4" w14:textId="6DF1CFE2" w:rsidR="002611D1" w:rsidRPr="005D7892" w:rsidRDefault="00E31D8E" w:rsidP="004B6ED6">
      <w:pPr>
        <w:pStyle w:val="ListParagraph"/>
        <w:ind w:left="792"/>
        <w:rPr>
          <w:rFonts w:ascii="Arial" w:eastAsia="Arial" w:hAnsi="Arial" w:cs="Arial"/>
          <w:b/>
        </w:rPr>
      </w:pPr>
      <w:r w:rsidRPr="005D7892">
        <w:rPr>
          <w:rFonts w:ascii="Arial" w:eastAsia="Arial" w:hAnsi="Arial" w:cs="Arial"/>
          <w:b/>
        </w:rPr>
        <w:t xml:space="preserve"> </w:t>
      </w:r>
    </w:p>
    <w:p w14:paraId="61246CC5" w14:textId="1354DDB7" w:rsidR="002611D1" w:rsidRDefault="002A0624" w:rsidP="003D7569">
      <w:pPr>
        <w:pStyle w:val="ListParagraph"/>
        <w:numPr>
          <w:ilvl w:val="1"/>
          <w:numId w:val="9"/>
        </w:numPr>
        <w:ind w:left="1134" w:hanging="709"/>
        <w:rPr>
          <w:rFonts w:ascii="Arial" w:eastAsia="Arial" w:hAnsi="Arial" w:cs="Arial"/>
        </w:rPr>
      </w:pPr>
      <w:r>
        <w:rPr>
          <w:rFonts w:ascii="Arial" w:eastAsia="Arial" w:hAnsi="Arial" w:cs="Arial"/>
        </w:rPr>
        <w:t>Each C</w:t>
      </w:r>
      <w:r w:rsidR="00B579DF">
        <w:rPr>
          <w:rFonts w:ascii="Arial" w:eastAsia="Arial" w:hAnsi="Arial" w:cs="Arial"/>
        </w:rPr>
        <w:t>ontract has mandatory S</w:t>
      </w:r>
      <w:r w:rsidR="00E31D8E" w:rsidRPr="005D7892">
        <w:rPr>
          <w:rFonts w:ascii="Arial" w:eastAsia="Arial" w:hAnsi="Arial" w:cs="Arial"/>
        </w:rPr>
        <w:t>chedules an</w:t>
      </w:r>
      <w:r w:rsidR="00B579DF">
        <w:rPr>
          <w:rFonts w:ascii="Arial" w:eastAsia="Arial" w:hAnsi="Arial" w:cs="Arial"/>
        </w:rPr>
        <w:t>d is customised using optional Schedules. The Schedules are used with the C</w:t>
      </w:r>
      <w:r w:rsidR="00E31D8E" w:rsidRPr="005D7892">
        <w:rPr>
          <w:rFonts w:ascii="Arial" w:eastAsia="Arial" w:hAnsi="Arial" w:cs="Arial"/>
        </w:rPr>
        <w:t xml:space="preserve">ore </w:t>
      </w:r>
      <w:r w:rsidR="00B579DF">
        <w:rPr>
          <w:rFonts w:ascii="Arial" w:eastAsia="Arial" w:hAnsi="Arial" w:cs="Arial"/>
        </w:rPr>
        <w:t>T</w:t>
      </w:r>
      <w:r w:rsidR="00E31D8E" w:rsidRPr="005D7892">
        <w:rPr>
          <w:rFonts w:ascii="Arial" w:eastAsia="Arial" w:hAnsi="Arial" w:cs="Arial"/>
        </w:rPr>
        <w:t>erms and comprise:</w:t>
      </w:r>
    </w:p>
    <w:p w14:paraId="6C7EBBCC" w14:textId="77777777" w:rsidR="00726BDC" w:rsidRPr="005D7892" w:rsidRDefault="00726BDC" w:rsidP="00F13433">
      <w:pPr>
        <w:pStyle w:val="ListParagraph"/>
        <w:ind w:left="1701"/>
        <w:rPr>
          <w:rFonts w:ascii="Arial" w:eastAsia="Arial" w:hAnsi="Arial" w:cs="Arial"/>
        </w:rPr>
      </w:pPr>
    </w:p>
    <w:p w14:paraId="61246CC6" w14:textId="05A06D14" w:rsidR="002611D1" w:rsidRPr="00B579DF" w:rsidRDefault="00F94A36" w:rsidP="003D7569">
      <w:pPr>
        <w:pStyle w:val="ListParagraph"/>
        <w:numPr>
          <w:ilvl w:val="2"/>
          <w:numId w:val="22"/>
        </w:numPr>
        <w:ind w:left="1701"/>
        <w:rPr>
          <w:rFonts w:ascii="Arial" w:eastAsia="Arial" w:hAnsi="Arial" w:cs="Arial"/>
        </w:rPr>
      </w:pPr>
      <w:r w:rsidRPr="00B579DF">
        <w:rPr>
          <w:rFonts w:ascii="Arial" w:eastAsia="Arial" w:hAnsi="Arial" w:cs="Arial"/>
        </w:rPr>
        <w:t>F</w:t>
      </w:r>
      <w:r w:rsidR="004B6ED6">
        <w:rPr>
          <w:rFonts w:ascii="Arial" w:eastAsia="Arial" w:hAnsi="Arial" w:cs="Arial"/>
        </w:rPr>
        <w:t>ramework S</w:t>
      </w:r>
      <w:r w:rsidR="00E31D8E" w:rsidRPr="00B579DF">
        <w:rPr>
          <w:rFonts w:ascii="Arial" w:eastAsia="Arial" w:hAnsi="Arial" w:cs="Arial"/>
        </w:rPr>
        <w:t>chedules</w:t>
      </w:r>
    </w:p>
    <w:p w14:paraId="61246CC7" w14:textId="5A0A35BC" w:rsidR="002611D1" w:rsidRPr="00B579DF" w:rsidRDefault="00F94A36" w:rsidP="003D7569">
      <w:pPr>
        <w:pStyle w:val="ListParagraph"/>
        <w:numPr>
          <w:ilvl w:val="2"/>
          <w:numId w:val="22"/>
        </w:numPr>
        <w:ind w:left="1701"/>
        <w:rPr>
          <w:rFonts w:ascii="Arial" w:eastAsia="Arial" w:hAnsi="Arial" w:cs="Arial"/>
        </w:rPr>
      </w:pPr>
      <w:r w:rsidRPr="00B579DF">
        <w:rPr>
          <w:rFonts w:ascii="Arial" w:eastAsia="Arial" w:hAnsi="Arial" w:cs="Arial"/>
        </w:rPr>
        <w:t>J</w:t>
      </w:r>
      <w:r w:rsidR="004B6ED6">
        <w:rPr>
          <w:rFonts w:ascii="Arial" w:eastAsia="Arial" w:hAnsi="Arial" w:cs="Arial"/>
        </w:rPr>
        <w:t>oint Schedules (for F</w:t>
      </w:r>
      <w:r w:rsidR="00E31D8E" w:rsidRPr="00B579DF">
        <w:rPr>
          <w:rFonts w:ascii="Arial" w:eastAsia="Arial" w:hAnsi="Arial" w:cs="Arial"/>
        </w:rPr>
        <w:t xml:space="preserve">ramework and </w:t>
      </w:r>
      <w:r w:rsidR="004B6ED6">
        <w:rPr>
          <w:rFonts w:ascii="Arial" w:eastAsia="Arial" w:hAnsi="Arial" w:cs="Arial"/>
        </w:rPr>
        <w:t>C</w:t>
      </w:r>
      <w:r w:rsidR="00E31D8E" w:rsidRPr="00B579DF">
        <w:rPr>
          <w:rFonts w:ascii="Arial" w:eastAsia="Arial" w:hAnsi="Arial" w:cs="Arial"/>
        </w:rPr>
        <w:t>all-</w:t>
      </w:r>
      <w:r w:rsidR="004B6ED6">
        <w:rPr>
          <w:rFonts w:ascii="Arial" w:eastAsia="Arial" w:hAnsi="Arial" w:cs="Arial"/>
        </w:rPr>
        <w:t>O</w:t>
      </w:r>
      <w:r w:rsidR="00E31D8E" w:rsidRPr="00B579DF">
        <w:rPr>
          <w:rFonts w:ascii="Arial" w:eastAsia="Arial" w:hAnsi="Arial" w:cs="Arial"/>
        </w:rPr>
        <w:t xml:space="preserve">ff)   </w:t>
      </w:r>
    </w:p>
    <w:p w14:paraId="61246CC8" w14:textId="7E20E4FB" w:rsidR="002611D1" w:rsidRDefault="00F94A36" w:rsidP="003D7569">
      <w:pPr>
        <w:pStyle w:val="ListParagraph"/>
        <w:numPr>
          <w:ilvl w:val="2"/>
          <w:numId w:val="22"/>
        </w:numPr>
        <w:ind w:left="1701"/>
        <w:rPr>
          <w:rFonts w:ascii="Arial" w:eastAsia="Arial" w:hAnsi="Arial" w:cs="Arial"/>
        </w:rPr>
      </w:pPr>
      <w:r w:rsidRPr="00B579DF">
        <w:rPr>
          <w:rFonts w:ascii="Arial" w:eastAsia="Arial" w:hAnsi="Arial" w:cs="Arial"/>
        </w:rPr>
        <w:t>C</w:t>
      </w:r>
      <w:r w:rsidR="00E31D8E" w:rsidRPr="00B579DF">
        <w:rPr>
          <w:rFonts w:ascii="Arial" w:eastAsia="Arial" w:hAnsi="Arial" w:cs="Arial"/>
        </w:rPr>
        <w:t>all-</w:t>
      </w:r>
      <w:r w:rsidRPr="00B579DF">
        <w:rPr>
          <w:rFonts w:ascii="Arial" w:eastAsia="Arial" w:hAnsi="Arial" w:cs="Arial"/>
        </w:rPr>
        <w:t>O</w:t>
      </w:r>
      <w:r w:rsidR="00E31D8E" w:rsidRPr="00B579DF">
        <w:rPr>
          <w:rFonts w:ascii="Arial" w:eastAsia="Arial" w:hAnsi="Arial" w:cs="Arial"/>
        </w:rPr>
        <w:t xml:space="preserve">ff </w:t>
      </w:r>
      <w:r w:rsidR="004B6ED6">
        <w:rPr>
          <w:rFonts w:ascii="Arial" w:eastAsia="Arial" w:hAnsi="Arial" w:cs="Arial"/>
        </w:rPr>
        <w:t>S</w:t>
      </w:r>
      <w:r w:rsidR="00E31D8E" w:rsidRPr="00B579DF">
        <w:rPr>
          <w:rFonts w:ascii="Arial" w:eastAsia="Arial" w:hAnsi="Arial" w:cs="Arial"/>
        </w:rPr>
        <w:t>chedules</w:t>
      </w:r>
    </w:p>
    <w:p w14:paraId="70C0F940" w14:textId="77777777" w:rsidR="004B6ED6" w:rsidRPr="00B579DF" w:rsidRDefault="004B6ED6" w:rsidP="004B6ED6">
      <w:pPr>
        <w:pStyle w:val="ListParagraph"/>
        <w:ind w:left="2977"/>
        <w:rPr>
          <w:rFonts w:ascii="Arial" w:eastAsia="Arial" w:hAnsi="Arial" w:cs="Arial"/>
        </w:rPr>
      </w:pPr>
    </w:p>
    <w:p w14:paraId="61246CC9" w14:textId="6C07D3E1" w:rsidR="002611D1" w:rsidRPr="005D3019" w:rsidRDefault="00E31D8E" w:rsidP="003D7569">
      <w:pPr>
        <w:pStyle w:val="ListParagraph"/>
        <w:numPr>
          <w:ilvl w:val="1"/>
          <w:numId w:val="9"/>
        </w:numPr>
        <w:ind w:left="1134" w:hanging="709"/>
        <w:rPr>
          <w:rFonts w:ascii="Arial" w:eastAsia="Arial" w:hAnsi="Arial" w:cs="Arial"/>
          <w:b/>
        </w:rPr>
      </w:pPr>
      <w:r w:rsidRPr="005D3019">
        <w:rPr>
          <w:rFonts w:ascii="Arial" w:eastAsia="Arial" w:hAnsi="Arial" w:cs="Arial"/>
        </w:rPr>
        <w:t xml:space="preserve">The table below describes the purpose of each of these </w:t>
      </w:r>
      <w:r w:rsidR="004B6ED6" w:rsidRPr="005D3019">
        <w:rPr>
          <w:rFonts w:ascii="Arial" w:eastAsia="Arial" w:hAnsi="Arial" w:cs="Arial"/>
        </w:rPr>
        <w:t>S</w:t>
      </w:r>
      <w:r w:rsidRPr="005D3019">
        <w:rPr>
          <w:rFonts w:ascii="Arial" w:eastAsia="Arial" w:hAnsi="Arial" w:cs="Arial"/>
        </w:rPr>
        <w:t>chedules.</w:t>
      </w:r>
    </w:p>
    <w:p w14:paraId="730599B3" w14:textId="77777777" w:rsidR="004B6ED6" w:rsidRPr="005D7892" w:rsidRDefault="004B6ED6" w:rsidP="004B6ED6">
      <w:pPr>
        <w:pStyle w:val="ListParagraph"/>
        <w:ind w:left="1224"/>
        <w:rPr>
          <w:rFonts w:ascii="Arial" w:eastAsia="Arial" w:hAnsi="Arial" w:cs="Arial"/>
        </w:rPr>
      </w:pPr>
    </w:p>
    <w:p w14:paraId="61246CCB" w14:textId="627A7D60" w:rsidR="002611D1" w:rsidRDefault="00E31D8E" w:rsidP="0000269C">
      <w:pPr>
        <w:pStyle w:val="ListParagraph"/>
        <w:numPr>
          <w:ilvl w:val="0"/>
          <w:numId w:val="9"/>
        </w:numPr>
        <w:ind w:hanging="502"/>
        <w:outlineLvl w:val="0"/>
        <w:rPr>
          <w:rFonts w:ascii="Arial" w:eastAsia="Arial" w:hAnsi="Arial" w:cs="Arial"/>
          <w:b/>
        </w:rPr>
      </w:pPr>
      <w:bookmarkStart w:id="53" w:name="_Toc31894052"/>
      <w:r w:rsidRPr="005D7892">
        <w:rPr>
          <w:rFonts w:ascii="Arial" w:eastAsia="Arial" w:hAnsi="Arial" w:cs="Arial"/>
          <w:b/>
        </w:rPr>
        <w:t xml:space="preserve">Framework </w:t>
      </w:r>
      <w:r w:rsidR="00E30185">
        <w:rPr>
          <w:rFonts w:ascii="Arial" w:eastAsia="Arial" w:hAnsi="Arial" w:cs="Arial"/>
          <w:b/>
        </w:rPr>
        <w:t>A</w:t>
      </w:r>
      <w:r w:rsidRPr="005D7892">
        <w:rPr>
          <w:rFonts w:ascii="Arial" w:eastAsia="Arial" w:hAnsi="Arial" w:cs="Arial"/>
          <w:b/>
        </w:rPr>
        <w:t xml:space="preserve">ward </w:t>
      </w:r>
      <w:r w:rsidR="00E30185">
        <w:rPr>
          <w:rFonts w:ascii="Arial" w:eastAsia="Arial" w:hAnsi="Arial" w:cs="Arial"/>
          <w:b/>
        </w:rPr>
        <w:t>F</w:t>
      </w:r>
      <w:r w:rsidRPr="005D7892">
        <w:rPr>
          <w:rFonts w:ascii="Arial" w:eastAsia="Arial" w:hAnsi="Arial" w:cs="Arial"/>
          <w:b/>
        </w:rPr>
        <w:t>orm</w:t>
      </w:r>
      <w:bookmarkEnd w:id="53"/>
    </w:p>
    <w:p w14:paraId="7CD20541" w14:textId="77777777" w:rsidR="004B6ED6" w:rsidRPr="005D7892" w:rsidRDefault="004B6ED6" w:rsidP="004B6ED6">
      <w:pPr>
        <w:pStyle w:val="ListParagraph"/>
        <w:ind w:left="792"/>
        <w:rPr>
          <w:rFonts w:ascii="Arial" w:eastAsia="Arial" w:hAnsi="Arial" w:cs="Arial"/>
          <w:b/>
        </w:rPr>
      </w:pPr>
    </w:p>
    <w:p w14:paraId="61246CCC" w14:textId="52313C59" w:rsidR="002611D1" w:rsidRDefault="00E31D8E" w:rsidP="003D7569">
      <w:pPr>
        <w:pStyle w:val="ListParagraph"/>
        <w:numPr>
          <w:ilvl w:val="1"/>
          <w:numId w:val="9"/>
        </w:numPr>
        <w:ind w:left="1134" w:hanging="709"/>
        <w:rPr>
          <w:rFonts w:ascii="Arial" w:eastAsia="Arial" w:hAnsi="Arial" w:cs="Arial"/>
        </w:rPr>
      </w:pPr>
      <w:r w:rsidRPr="005D7892">
        <w:rPr>
          <w:rFonts w:ascii="Arial" w:eastAsia="Arial" w:hAnsi="Arial" w:cs="Arial"/>
        </w:rPr>
        <w:t xml:space="preserve">The </w:t>
      </w:r>
      <w:r w:rsidR="00F94A36" w:rsidRPr="005D7892">
        <w:rPr>
          <w:rFonts w:ascii="Arial" w:eastAsia="Arial" w:hAnsi="Arial" w:cs="Arial"/>
        </w:rPr>
        <w:t>F</w:t>
      </w:r>
      <w:r w:rsidRPr="005D7892">
        <w:rPr>
          <w:rFonts w:ascii="Arial" w:eastAsia="Arial" w:hAnsi="Arial" w:cs="Arial"/>
        </w:rPr>
        <w:t xml:space="preserve">ramework </w:t>
      </w:r>
      <w:r w:rsidR="00F94A36" w:rsidRPr="005D7892">
        <w:rPr>
          <w:rFonts w:ascii="Arial" w:eastAsia="Arial" w:hAnsi="Arial" w:cs="Arial"/>
        </w:rPr>
        <w:t>Award F</w:t>
      </w:r>
      <w:r w:rsidRPr="005D7892">
        <w:rPr>
          <w:rFonts w:ascii="Arial" w:eastAsia="Arial" w:hAnsi="Arial" w:cs="Arial"/>
        </w:rPr>
        <w:t xml:space="preserve">orm contains important details about the contents of the </w:t>
      </w:r>
      <w:r w:rsidR="00F94A36" w:rsidRPr="005D7892">
        <w:rPr>
          <w:rFonts w:ascii="Arial" w:eastAsia="Arial" w:hAnsi="Arial" w:cs="Arial"/>
        </w:rPr>
        <w:t>Framework Contract</w:t>
      </w:r>
      <w:r w:rsidR="00E30185">
        <w:rPr>
          <w:rFonts w:ascii="Arial" w:eastAsia="Arial" w:hAnsi="Arial" w:cs="Arial"/>
        </w:rPr>
        <w:t>.</w:t>
      </w:r>
      <w:r w:rsidRPr="005D7892">
        <w:rPr>
          <w:rFonts w:ascii="Arial" w:eastAsia="Arial" w:hAnsi="Arial" w:cs="Arial"/>
        </w:rPr>
        <w:t xml:space="preserve"> It lists all of the mandatory and optional schedules that have been selected to create the </w:t>
      </w:r>
      <w:r w:rsidR="00F94A36" w:rsidRPr="005D7892">
        <w:rPr>
          <w:rFonts w:ascii="Arial" w:eastAsia="Arial" w:hAnsi="Arial" w:cs="Arial"/>
        </w:rPr>
        <w:t>F</w:t>
      </w:r>
      <w:r w:rsidRPr="005D7892">
        <w:rPr>
          <w:rFonts w:ascii="Arial" w:eastAsia="Arial" w:hAnsi="Arial" w:cs="Arial"/>
        </w:rPr>
        <w:t>ramework</w:t>
      </w:r>
      <w:r w:rsidR="00295456">
        <w:rPr>
          <w:rFonts w:ascii="Arial" w:eastAsia="Arial" w:hAnsi="Arial" w:cs="Arial"/>
        </w:rPr>
        <w:t xml:space="preserve"> Contract</w:t>
      </w:r>
      <w:r w:rsidRPr="005D7892">
        <w:rPr>
          <w:rFonts w:ascii="Arial" w:eastAsia="Arial" w:hAnsi="Arial" w:cs="Arial"/>
        </w:rPr>
        <w:t xml:space="preserve"> and </w:t>
      </w:r>
      <w:r w:rsidR="00295456">
        <w:rPr>
          <w:rFonts w:ascii="Arial" w:eastAsia="Arial" w:hAnsi="Arial" w:cs="Arial"/>
        </w:rPr>
        <w:t xml:space="preserve">the </w:t>
      </w:r>
      <w:r w:rsidR="00F6434C" w:rsidRPr="005D7892">
        <w:rPr>
          <w:rFonts w:ascii="Arial" w:eastAsia="Arial" w:hAnsi="Arial" w:cs="Arial"/>
        </w:rPr>
        <w:t>Call-Off Contract</w:t>
      </w:r>
      <w:r w:rsidRPr="005D7892">
        <w:rPr>
          <w:rFonts w:ascii="Arial" w:eastAsia="Arial" w:hAnsi="Arial" w:cs="Arial"/>
        </w:rPr>
        <w:t xml:space="preserve">. </w:t>
      </w:r>
    </w:p>
    <w:p w14:paraId="20208FB8" w14:textId="77777777" w:rsidR="004B6ED6" w:rsidRPr="005D7892" w:rsidRDefault="004B6ED6" w:rsidP="0000269C">
      <w:pPr>
        <w:pStyle w:val="ListParagraph"/>
        <w:ind w:left="1134"/>
        <w:rPr>
          <w:rFonts w:ascii="Arial" w:eastAsia="Arial" w:hAnsi="Arial" w:cs="Arial"/>
        </w:rPr>
      </w:pPr>
    </w:p>
    <w:p w14:paraId="61246CCD" w14:textId="6F4E6FF2" w:rsidR="002611D1" w:rsidRPr="00F13433" w:rsidRDefault="00E31D8E" w:rsidP="003D7569">
      <w:pPr>
        <w:pStyle w:val="ListParagraph"/>
        <w:numPr>
          <w:ilvl w:val="1"/>
          <w:numId w:val="9"/>
        </w:numPr>
        <w:ind w:left="1134" w:hanging="709"/>
        <w:rPr>
          <w:rFonts w:ascii="Arial" w:eastAsia="Arial" w:hAnsi="Arial" w:cs="Arial"/>
        </w:rPr>
      </w:pPr>
      <w:r w:rsidRPr="00FF5AB5">
        <w:rPr>
          <w:rFonts w:ascii="Arial" w:eastAsia="Arial" w:hAnsi="Arial" w:cs="Arial"/>
        </w:rPr>
        <w:t xml:space="preserve">This form is the basis of the </w:t>
      </w:r>
      <w:r w:rsidR="004B6ED6" w:rsidRPr="00FF5AB5">
        <w:rPr>
          <w:rFonts w:ascii="Arial" w:eastAsia="Arial" w:hAnsi="Arial" w:cs="Arial"/>
        </w:rPr>
        <w:t>C</w:t>
      </w:r>
      <w:r w:rsidRPr="00FF5AB5">
        <w:rPr>
          <w:rFonts w:ascii="Arial" w:eastAsia="Arial" w:hAnsi="Arial" w:cs="Arial"/>
        </w:rPr>
        <w:t xml:space="preserve">ontract between the </w:t>
      </w:r>
      <w:r w:rsidR="004B6ED6" w:rsidRPr="00FF5AB5">
        <w:rPr>
          <w:rFonts w:ascii="Arial" w:eastAsia="Arial" w:hAnsi="Arial" w:cs="Arial"/>
        </w:rPr>
        <w:t>S</w:t>
      </w:r>
      <w:r w:rsidR="00941805" w:rsidRPr="00FF5AB5">
        <w:rPr>
          <w:rFonts w:ascii="Arial" w:eastAsia="Arial" w:hAnsi="Arial" w:cs="Arial"/>
        </w:rPr>
        <w:t>upplier</w:t>
      </w:r>
      <w:r w:rsidR="00C92634" w:rsidRPr="00FF5AB5">
        <w:rPr>
          <w:rFonts w:ascii="Arial" w:eastAsia="Arial" w:hAnsi="Arial" w:cs="Arial"/>
        </w:rPr>
        <w:t xml:space="preserve"> and the Authority</w:t>
      </w:r>
      <w:r w:rsidRPr="00FF5AB5">
        <w:rPr>
          <w:rFonts w:ascii="Arial" w:eastAsia="Arial" w:hAnsi="Arial" w:cs="Arial"/>
        </w:rPr>
        <w:t xml:space="preserve">. If you are awarded a </w:t>
      </w:r>
      <w:r w:rsidR="004B6ED6" w:rsidRPr="00F85B5E">
        <w:rPr>
          <w:rFonts w:ascii="Arial" w:eastAsia="Arial" w:hAnsi="Arial" w:cs="Arial"/>
        </w:rPr>
        <w:t>F</w:t>
      </w:r>
      <w:r w:rsidRPr="00F85B5E">
        <w:rPr>
          <w:rFonts w:ascii="Arial" w:eastAsia="Arial" w:hAnsi="Arial" w:cs="Arial"/>
        </w:rPr>
        <w:t>ramework</w:t>
      </w:r>
      <w:r w:rsidR="004B6ED6" w:rsidRPr="009138F5">
        <w:rPr>
          <w:rFonts w:ascii="Arial" w:eastAsia="Arial" w:hAnsi="Arial" w:cs="Arial"/>
        </w:rPr>
        <w:t xml:space="preserve"> Contract, the Framework A</w:t>
      </w:r>
      <w:r w:rsidRPr="00295456">
        <w:rPr>
          <w:rFonts w:ascii="Arial" w:eastAsia="Arial" w:hAnsi="Arial" w:cs="Arial"/>
        </w:rPr>
        <w:t xml:space="preserve">ward </w:t>
      </w:r>
      <w:r w:rsidR="004B6ED6" w:rsidRPr="00295456">
        <w:rPr>
          <w:rFonts w:ascii="Arial" w:eastAsia="Arial" w:hAnsi="Arial" w:cs="Arial"/>
        </w:rPr>
        <w:t>F</w:t>
      </w:r>
      <w:r w:rsidRPr="00295456">
        <w:rPr>
          <w:rFonts w:ascii="Arial" w:eastAsia="Arial" w:hAnsi="Arial" w:cs="Arial"/>
        </w:rPr>
        <w:t xml:space="preserve">orm will be prepared by us and personalised to you. We will </w:t>
      </w:r>
      <w:r w:rsidRPr="00F13433">
        <w:rPr>
          <w:rFonts w:ascii="Arial" w:eastAsia="Arial" w:hAnsi="Arial" w:cs="Arial"/>
        </w:rPr>
        <w:t>use information you have submitted in your bid.</w:t>
      </w:r>
    </w:p>
    <w:p w14:paraId="7C375364" w14:textId="77777777" w:rsidR="004B6ED6" w:rsidRPr="00F13433" w:rsidRDefault="004B6ED6" w:rsidP="0000269C">
      <w:pPr>
        <w:pStyle w:val="ListParagraph"/>
        <w:ind w:left="1134"/>
        <w:rPr>
          <w:rFonts w:ascii="Arial" w:eastAsia="Arial" w:hAnsi="Arial" w:cs="Arial"/>
        </w:rPr>
      </w:pPr>
    </w:p>
    <w:p w14:paraId="61246CCF" w14:textId="1B31AC1F" w:rsidR="004B6ED6" w:rsidRDefault="00E31D8E" w:rsidP="003D7569">
      <w:pPr>
        <w:pStyle w:val="ListParagraph"/>
        <w:numPr>
          <w:ilvl w:val="1"/>
          <w:numId w:val="9"/>
        </w:numPr>
        <w:ind w:left="1134" w:hanging="709"/>
        <w:rPr>
          <w:rFonts w:ascii="Arial" w:eastAsia="Arial" w:hAnsi="Arial" w:cs="Arial"/>
        </w:rPr>
      </w:pPr>
      <w:r w:rsidRPr="005D7892">
        <w:rPr>
          <w:rFonts w:ascii="Arial" w:eastAsia="Arial" w:hAnsi="Arial" w:cs="Arial"/>
        </w:rPr>
        <w:t xml:space="preserve">You must sign and return the Framework Award Form within </w:t>
      </w:r>
      <w:r w:rsidRPr="00F13433">
        <w:rPr>
          <w:rFonts w:ascii="Arial" w:eastAsia="Arial" w:hAnsi="Arial" w:cs="Arial"/>
        </w:rPr>
        <w:t>10</w:t>
      </w:r>
      <w:r w:rsidRPr="005D7892">
        <w:rPr>
          <w:rFonts w:ascii="Arial" w:eastAsia="Arial" w:hAnsi="Arial" w:cs="Arial"/>
        </w:rPr>
        <w:t xml:space="preserve"> days of being asked. If you do not sign and return, we will withdraw our offer of a </w:t>
      </w:r>
      <w:r w:rsidR="00BB3012" w:rsidRPr="005D7892">
        <w:rPr>
          <w:rFonts w:ascii="Arial" w:eastAsia="Arial" w:hAnsi="Arial" w:cs="Arial"/>
        </w:rPr>
        <w:t>Framework Contract</w:t>
      </w:r>
      <w:r w:rsidRPr="005D7892">
        <w:rPr>
          <w:rFonts w:ascii="Arial" w:eastAsia="Arial" w:hAnsi="Arial" w:cs="Arial"/>
        </w:rPr>
        <w:t>.</w:t>
      </w:r>
    </w:p>
    <w:p w14:paraId="0B579EF6" w14:textId="77777777" w:rsidR="002611D1" w:rsidRPr="005D7892" w:rsidRDefault="002611D1" w:rsidP="004B6ED6">
      <w:pPr>
        <w:pStyle w:val="ListParagraph"/>
        <w:ind w:left="2410"/>
        <w:rPr>
          <w:rFonts w:ascii="Arial" w:eastAsia="Arial" w:hAnsi="Arial" w:cs="Arial"/>
        </w:rPr>
      </w:pPr>
    </w:p>
    <w:p w14:paraId="61246CD0" w14:textId="77777777" w:rsidR="002611D1" w:rsidRDefault="00E31D8E" w:rsidP="0000269C">
      <w:pPr>
        <w:pStyle w:val="ListParagraph"/>
        <w:numPr>
          <w:ilvl w:val="0"/>
          <w:numId w:val="9"/>
        </w:numPr>
        <w:ind w:hanging="502"/>
        <w:outlineLvl w:val="0"/>
        <w:rPr>
          <w:rFonts w:ascii="Arial" w:eastAsia="Arial" w:hAnsi="Arial" w:cs="Arial"/>
          <w:b/>
        </w:rPr>
      </w:pPr>
      <w:bookmarkStart w:id="54" w:name="_Toc31894053"/>
      <w:r w:rsidRPr="005D7892">
        <w:rPr>
          <w:rFonts w:ascii="Arial" w:eastAsia="Arial" w:hAnsi="Arial" w:cs="Arial"/>
          <w:b/>
        </w:rPr>
        <w:t>Order form</w:t>
      </w:r>
      <w:bookmarkEnd w:id="54"/>
    </w:p>
    <w:p w14:paraId="44161E4F" w14:textId="77777777" w:rsidR="005D3019" w:rsidRPr="005D7892" w:rsidRDefault="005D3019" w:rsidP="005D3019">
      <w:pPr>
        <w:pStyle w:val="ListParagraph"/>
        <w:ind w:left="792"/>
        <w:rPr>
          <w:rFonts w:ascii="Arial" w:eastAsia="Arial" w:hAnsi="Arial" w:cs="Arial"/>
          <w:b/>
        </w:rPr>
      </w:pPr>
    </w:p>
    <w:p w14:paraId="5B860A07" w14:textId="6D4081C7" w:rsidR="005D3019" w:rsidRDefault="00E31D8E" w:rsidP="00BB5A73">
      <w:pPr>
        <w:pStyle w:val="ListParagraph"/>
        <w:numPr>
          <w:ilvl w:val="1"/>
          <w:numId w:val="9"/>
        </w:numPr>
        <w:ind w:left="1134" w:hanging="709"/>
        <w:rPr>
          <w:rFonts w:ascii="Arial" w:eastAsia="Arial" w:hAnsi="Arial" w:cs="Arial"/>
        </w:rPr>
      </w:pPr>
      <w:r w:rsidRPr="005D7892">
        <w:rPr>
          <w:rFonts w:ascii="Arial" w:eastAsia="Arial" w:hAnsi="Arial" w:cs="Arial"/>
        </w:rPr>
        <w:t xml:space="preserve">When a buyer wants to make purchases they will </w:t>
      </w:r>
      <w:r w:rsidR="00F94A36" w:rsidRPr="005D7892">
        <w:rPr>
          <w:rFonts w:ascii="Arial" w:eastAsia="Arial" w:hAnsi="Arial" w:cs="Arial"/>
        </w:rPr>
        <w:t>C</w:t>
      </w:r>
      <w:r w:rsidRPr="005D7892">
        <w:rPr>
          <w:rFonts w:ascii="Arial" w:eastAsia="Arial" w:hAnsi="Arial" w:cs="Arial"/>
        </w:rPr>
        <w:t>all-</w:t>
      </w:r>
      <w:r w:rsidR="00F94A36" w:rsidRPr="005D7892">
        <w:rPr>
          <w:rFonts w:ascii="Arial" w:eastAsia="Arial" w:hAnsi="Arial" w:cs="Arial"/>
        </w:rPr>
        <w:t>O</w:t>
      </w:r>
      <w:r w:rsidRPr="005D7892">
        <w:rPr>
          <w:rFonts w:ascii="Arial" w:eastAsia="Arial" w:hAnsi="Arial" w:cs="Arial"/>
        </w:rPr>
        <w:t xml:space="preserve">ff from the </w:t>
      </w:r>
      <w:r w:rsidR="00F94A36" w:rsidRPr="005D7892">
        <w:rPr>
          <w:rFonts w:ascii="Arial" w:eastAsia="Arial" w:hAnsi="Arial" w:cs="Arial"/>
        </w:rPr>
        <w:t>F</w:t>
      </w:r>
      <w:r w:rsidRPr="005D7892">
        <w:rPr>
          <w:rFonts w:ascii="Arial" w:eastAsia="Arial" w:hAnsi="Arial" w:cs="Arial"/>
        </w:rPr>
        <w:t>ramework</w:t>
      </w:r>
      <w:r w:rsidR="00F94A36" w:rsidRPr="005D7892">
        <w:rPr>
          <w:rFonts w:ascii="Arial" w:eastAsia="Arial" w:hAnsi="Arial" w:cs="Arial"/>
        </w:rPr>
        <w:t xml:space="preserve"> Contract</w:t>
      </w:r>
      <w:r w:rsidRPr="005D7892">
        <w:rPr>
          <w:rFonts w:ascii="Arial" w:eastAsia="Arial" w:hAnsi="Arial" w:cs="Arial"/>
        </w:rPr>
        <w:t xml:space="preserve"> by providing the relevant information laid out in Framework Schedule 6 (Order Form Template</w:t>
      </w:r>
      <w:r w:rsidR="00EE51D5">
        <w:rPr>
          <w:rFonts w:ascii="Arial" w:eastAsia="Arial" w:hAnsi="Arial" w:cs="Arial"/>
        </w:rPr>
        <w:t xml:space="preserve"> &amp; Call-Off Schedules)</w:t>
      </w:r>
      <w:r w:rsidRPr="005D7892">
        <w:rPr>
          <w:rFonts w:ascii="Arial" w:eastAsia="Arial" w:hAnsi="Arial" w:cs="Arial"/>
        </w:rPr>
        <w:t xml:space="preserve">. You can read </w:t>
      </w:r>
      <w:r w:rsidR="00F94A36" w:rsidRPr="005D7892">
        <w:rPr>
          <w:rFonts w:ascii="Arial" w:eastAsia="Arial" w:hAnsi="Arial" w:cs="Arial"/>
        </w:rPr>
        <w:t>about how buyers will do their C</w:t>
      </w:r>
      <w:r w:rsidRPr="005D7892">
        <w:rPr>
          <w:rFonts w:ascii="Arial" w:eastAsia="Arial" w:hAnsi="Arial" w:cs="Arial"/>
        </w:rPr>
        <w:t>all-</w:t>
      </w:r>
      <w:r w:rsidR="00F94A36" w:rsidRPr="005D7892">
        <w:rPr>
          <w:rFonts w:ascii="Arial" w:eastAsia="Arial" w:hAnsi="Arial" w:cs="Arial"/>
        </w:rPr>
        <w:t>O</w:t>
      </w:r>
      <w:r w:rsidRPr="005D7892">
        <w:rPr>
          <w:rFonts w:ascii="Arial" w:eastAsia="Arial" w:hAnsi="Arial" w:cs="Arial"/>
        </w:rPr>
        <w:t>ffs in Framework Schedule 7 (Call-Off Award Procedure).</w:t>
      </w:r>
    </w:p>
    <w:p w14:paraId="61246CD1" w14:textId="66381E56" w:rsidR="002611D1" w:rsidRPr="005D7892" w:rsidRDefault="002611D1" w:rsidP="00850447">
      <w:pPr>
        <w:pStyle w:val="ListParagraph"/>
        <w:ind w:left="993"/>
        <w:rPr>
          <w:rFonts w:ascii="Arial" w:eastAsia="Arial" w:hAnsi="Arial" w:cs="Arial"/>
        </w:rPr>
      </w:pPr>
    </w:p>
    <w:p w14:paraId="61246CD2" w14:textId="52AD0D78" w:rsidR="002611D1" w:rsidRDefault="005D3019" w:rsidP="00BB5A73">
      <w:pPr>
        <w:pStyle w:val="ListParagraph"/>
        <w:numPr>
          <w:ilvl w:val="1"/>
          <w:numId w:val="9"/>
        </w:numPr>
        <w:ind w:left="1134" w:hanging="709"/>
        <w:rPr>
          <w:rFonts w:ascii="Arial" w:eastAsia="Arial" w:hAnsi="Arial" w:cs="Arial"/>
        </w:rPr>
      </w:pPr>
      <w:r>
        <w:rPr>
          <w:rFonts w:ascii="Arial" w:eastAsia="Arial" w:hAnsi="Arial" w:cs="Arial"/>
        </w:rPr>
        <w:t>The O</w:t>
      </w:r>
      <w:r w:rsidR="00E31D8E" w:rsidRPr="005D7892">
        <w:rPr>
          <w:rFonts w:ascii="Arial" w:eastAsia="Arial" w:hAnsi="Arial" w:cs="Arial"/>
        </w:rPr>
        <w:t xml:space="preserve">rder </w:t>
      </w:r>
      <w:r>
        <w:rPr>
          <w:rFonts w:ascii="Arial" w:eastAsia="Arial" w:hAnsi="Arial" w:cs="Arial"/>
        </w:rPr>
        <w:t>F</w:t>
      </w:r>
      <w:r w:rsidR="00E31D8E" w:rsidRPr="005D7892">
        <w:rPr>
          <w:rFonts w:ascii="Arial" w:eastAsia="Arial" w:hAnsi="Arial" w:cs="Arial"/>
        </w:rPr>
        <w:t>orm lays out:</w:t>
      </w:r>
    </w:p>
    <w:p w14:paraId="778F3096" w14:textId="77777777" w:rsidR="00D03AB0" w:rsidRPr="005D7892" w:rsidRDefault="00D03AB0" w:rsidP="00850447">
      <w:pPr>
        <w:pStyle w:val="ListParagraph"/>
        <w:ind w:left="993"/>
        <w:rPr>
          <w:rFonts w:ascii="Arial" w:eastAsia="Arial" w:hAnsi="Arial" w:cs="Arial"/>
        </w:rPr>
      </w:pPr>
    </w:p>
    <w:p w14:paraId="61246CD3" w14:textId="6B442157" w:rsidR="002611D1" w:rsidRPr="004B6ED6" w:rsidRDefault="00A36BFC" w:rsidP="003D7569">
      <w:pPr>
        <w:pStyle w:val="ListParagraph"/>
        <w:numPr>
          <w:ilvl w:val="2"/>
          <w:numId w:val="23"/>
        </w:numPr>
        <w:ind w:left="1701"/>
        <w:rPr>
          <w:rFonts w:ascii="Arial" w:eastAsia="Arial" w:hAnsi="Arial" w:cs="Arial"/>
        </w:rPr>
      </w:pPr>
      <w:r>
        <w:rPr>
          <w:rFonts w:ascii="Arial" w:eastAsia="Arial" w:hAnsi="Arial" w:cs="Arial"/>
        </w:rPr>
        <w:t>T</w:t>
      </w:r>
      <w:r w:rsidR="00E31D8E" w:rsidRPr="004B6ED6">
        <w:rPr>
          <w:rFonts w:ascii="Arial" w:eastAsia="Arial" w:hAnsi="Arial" w:cs="Arial"/>
        </w:rPr>
        <w:t xml:space="preserve">he </w:t>
      </w:r>
      <w:r w:rsidR="00F6434C" w:rsidRPr="004B6ED6">
        <w:rPr>
          <w:rFonts w:ascii="Arial" w:eastAsia="Arial" w:hAnsi="Arial" w:cs="Arial"/>
        </w:rPr>
        <w:t>Supplier</w:t>
      </w:r>
      <w:r w:rsidR="00E31D8E" w:rsidRPr="004B6ED6">
        <w:rPr>
          <w:rFonts w:ascii="Arial" w:eastAsia="Arial" w:hAnsi="Arial" w:cs="Arial"/>
        </w:rPr>
        <w:t xml:space="preserve"> and buyer contact details</w:t>
      </w:r>
    </w:p>
    <w:p w14:paraId="61246CD4" w14:textId="710F1031" w:rsidR="002611D1" w:rsidRPr="004B6ED6" w:rsidRDefault="00A36BFC" w:rsidP="003D7569">
      <w:pPr>
        <w:pStyle w:val="ListParagraph"/>
        <w:numPr>
          <w:ilvl w:val="2"/>
          <w:numId w:val="23"/>
        </w:numPr>
        <w:ind w:left="1701"/>
        <w:rPr>
          <w:rFonts w:ascii="Arial" w:eastAsia="Arial" w:hAnsi="Arial" w:cs="Arial"/>
        </w:rPr>
      </w:pPr>
      <w:r>
        <w:rPr>
          <w:rFonts w:ascii="Arial" w:eastAsia="Arial" w:hAnsi="Arial" w:cs="Arial"/>
        </w:rPr>
        <w:t>D</w:t>
      </w:r>
      <w:r w:rsidR="00E31D8E" w:rsidRPr="004B6ED6">
        <w:rPr>
          <w:rFonts w:ascii="Arial" w:eastAsia="Arial" w:hAnsi="Arial" w:cs="Arial"/>
        </w:rPr>
        <w:t>etails of what will be supplied</w:t>
      </w:r>
    </w:p>
    <w:p w14:paraId="61246CD5" w14:textId="5EBF8ED3" w:rsidR="002611D1" w:rsidRPr="004B6ED6" w:rsidRDefault="00A36BFC" w:rsidP="003D7569">
      <w:pPr>
        <w:pStyle w:val="ListParagraph"/>
        <w:numPr>
          <w:ilvl w:val="2"/>
          <w:numId w:val="23"/>
        </w:numPr>
        <w:ind w:left="1701"/>
        <w:rPr>
          <w:rFonts w:ascii="Arial" w:eastAsia="Arial" w:hAnsi="Arial" w:cs="Arial"/>
        </w:rPr>
      </w:pPr>
      <w:r>
        <w:rPr>
          <w:rFonts w:ascii="Arial" w:eastAsia="Arial" w:hAnsi="Arial" w:cs="Arial"/>
        </w:rPr>
        <w:t>H</w:t>
      </w:r>
      <w:r w:rsidR="00E31D8E" w:rsidRPr="004B6ED6">
        <w:rPr>
          <w:rFonts w:ascii="Arial" w:eastAsia="Arial" w:hAnsi="Arial" w:cs="Arial"/>
        </w:rPr>
        <w:t>ow it</w:t>
      </w:r>
      <w:r w:rsidR="00295456">
        <w:rPr>
          <w:rFonts w:ascii="Arial" w:eastAsia="Arial" w:hAnsi="Arial" w:cs="Arial"/>
        </w:rPr>
        <w:t xml:space="preserve"> will</w:t>
      </w:r>
      <w:r w:rsidR="00E31D8E" w:rsidRPr="004B6ED6">
        <w:rPr>
          <w:rFonts w:ascii="Arial" w:eastAsia="Arial" w:hAnsi="Arial" w:cs="Arial"/>
        </w:rPr>
        <w:t xml:space="preserve"> be supplied</w:t>
      </w:r>
    </w:p>
    <w:p w14:paraId="61246CD6" w14:textId="75D72544" w:rsidR="002611D1" w:rsidRPr="004B6ED6" w:rsidRDefault="00A36BFC" w:rsidP="003D7569">
      <w:pPr>
        <w:pStyle w:val="ListParagraph"/>
        <w:numPr>
          <w:ilvl w:val="2"/>
          <w:numId w:val="23"/>
        </w:numPr>
        <w:ind w:left="1701"/>
        <w:rPr>
          <w:rFonts w:ascii="Arial" w:eastAsia="Arial" w:hAnsi="Arial" w:cs="Arial"/>
        </w:rPr>
      </w:pPr>
      <w:r>
        <w:rPr>
          <w:rFonts w:ascii="Arial" w:eastAsia="Arial" w:hAnsi="Arial" w:cs="Arial"/>
        </w:rPr>
        <w:t>H</w:t>
      </w:r>
      <w:r w:rsidR="00E31D8E" w:rsidRPr="004B6ED6">
        <w:rPr>
          <w:rFonts w:ascii="Arial" w:eastAsia="Arial" w:hAnsi="Arial" w:cs="Arial"/>
        </w:rPr>
        <w:t>ow much it</w:t>
      </w:r>
      <w:r w:rsidR="00295456">
        <w:rPr>
          <w:rFonts w:ascii="Arial" w:eastAsia="Arial" w:hAnsi="Arial" w:cs="Arial"/>
        </w:rPr>
        <w:t xml:space="preserve"> will </w:t>
      </w:r>
      <w:r w:rsidR="00E31D8E" w:rsidRPr="004B6ED6">
        <w:rPr>
          <w:rFonts w:ascii="Arial" w:eastAsia="Arial" w:hAnsi="Arial" w:cs="Arial"/>
        </w:rPr>
        <w:t>cost</w:t>
      </w:r>
    </w:p>
    <w:p w14:paraId="61246CD7" w14:textId="690902E2" w:rsidR="002611D1" w:rsidRDefault="00A36BFC" w:rsidP="003D7569">
      <w:pPr>
        <w:pStyle w:val="ListParagraph"/>
        <w:numPr>
          <w:ilvl w:val="2"/>
          <w:numId w:val="23"/>
        </w:numPr>
        <w:ind w:left="1701"/>
        <w:rPr>
          <w:rFonts w:ascii="Arial" w:eastAsia="Arial" w:hAnsi="Arial" w:cs="Arial"/>
          <w:color w:val="000000"/>
        </w:rPr>
      </w:pPr>
      <w:r>
        <w:rPr>
          <w:rFonts w:ascii="Arial" w:eastAsia="Arial" w:hAnsi="Arial" w:cs="Arial"/>
        </w:rPr>
        <w:t xml:space="preserve">A </w:t>
      </w:r>
      <w:r w:rsidR="00E31D8E" w:rsidRPr="004B6ED6">
        <w:rPr>
          <w:rFonts w:ascii="Arial" w:eastAsia="Arial" w:hAnsi="Arial" w:cs="Arial"/>
        </w:rPr>
        <w:t xml:space="preserve">list of all the </w:t>
      </w:r>
      <w:r w:rsidR="005D3019">
        <w:rPr>
          <w:rFonts w:ascii="Arial" w:eastAsia="Arial" w:hAnsi="Arial" w:cs="Arial"/>
        </w:rPr>
        <w:t>C</w:t>
      </w:r>
      <w:r w:rsidR="00E31D8E" w:rsidRPr="004B6ED6">
        <w:rPr>
          <w:rFonts w:ascii="Arial" w:eastAsia="Arial" w:hAnsi="Arial" w:cs="Arial"/>
        </w:rPr>
        <w:t>all-</w:t>
      </w:r>
      <w:r w:rsidR="005D3019">
        <w:rPr>
          <w:rFonts w:ascii="Arial" w:eastAsia="Arial" w:hAnsi="Arial" w:cs="Arial"/>
          <w:color w:val="000000"/>
        </w:rPr>
        <w:t>O</w:t>
      </w:r>
      <w:r w:rsidR="00E31D8E" w:rsidRPr="005D7892">
        <w:rPr>
          <w:rFonts w:ascii="Arial" w:eastAsia="Arial" w:hAnsi="Arial" w:cs="Arial"/>
          <w:color w:val="000000"/>
        </w:rPr>
        <w:t xml:space="preserve">ff and </w:t>
      </w:r>
      <w:r w:rsidR="005D3019">
        <w:rPr>
          <w:rFonts w:ascii="Arial" w:eastAsia="Arial" w:hAnsi="Arial" w:cs="Arial"/>
          <w:color w:val="000000"/>
        </w:rPr>
        <w:t>J</w:t>
      </w:r>
      <w:r w:rsidR="00E31D8E" w:rsidRPr="005D7892">
        <w:rPr>
          <w:rFonts w:ascii="Arial" w:eastAsia="Arial" w:hAnsi="Arial" w:cs="Arial"/>
          <w:color w:val="000000"/>
        </w:rPr>
        <w:t xml:space="preserve">oint </w:t>
      </w:r>
      <w:r w:rsidR="005D3019">
        <w:rPr>
          <w:rFonts w:ascii="Arial" w:eastAsia="Arial" w:hAnsi="Arial" w:cs="Arial"/>
          <w:color w:val="000000"/>
        </w:rPr>
        <w:t>S</w:t>
      </w:r>
      <w:r w:rsidR="00E31D8E" w:rsidRPr="005D7892">
        <w:rPr>
          <w:rFonts w:ascii="Arial" w:eastAsia="Arial" w:hAnsi="Arial" w:cs="Arial"/>
          <w:color w:val="000000"/>
        </w:rPr>
        <w:t xml:space="preserve">chedules, including any </w:t>
      </w:r>
      <w:r w:rsidR="005D3019">
        <w:rPr>
          <w:rFonts w:ascii="Arial" w:eastAsia="Arial" w:hAnsi="Arial" w:cs="Arial"/>
          <w:color w:val="000000"/>
        </w:rPr>
        <w:t>Special T</w:t>
      </w:r>
      <w:r w:rsidR="00E31D8E" w:rsidRPr="005D7892">
        <w:rPr>
          <w:rFonts w:ascii="Arial" w:eastAsia="Arial" w:hAnsi="Arial" w:cs="Arial"/>
          <w:color w:val="000000"/>
        </w:rPr>
        <w:t>erms</w:t>
      </w:r>
    </w:p>
    <w:p w14:paraId="1C0F75D0" w14:textId="77777777" w:rsidR="00830392" w:rsidRPr="005D7892" w:rsidRDefault="00830392" w:rsidP="00F13433">
      <w:pPr>
        <w:pStyle w:val="ListParagraph"/>
        <w:ind w:left="2835"/>
        <w:rPr>
          <w:rFonts w:ascii="Arial" w:eastAsia="Arial" w:hAnsi="Arial" w:cs="Arial"/>
          <w:color w:val="000000"/>
        </w:rPr>
      </w:pPr>
    </w:p>
    <w:p w14:paraId="61246CDA" w14:textId="34159EB6" w:rsidR="005D3019" w:rsidRDefault="00E31D8E" w:rsidP="00BB5A73">
      <w:pPr>
        <w:pStyle w:val="ListParagraph"/>
        <w:numPr>
          <w:ilvl w:val="1"/>
          <w:numId w:val="9"/>
        </w:numPr>
        <w:ind w:left="1134" w:hanging="709"/>
        <w:rPr>
          <w:rFonts w:ascii="Arial" w:eastAsia="Arial" w:hAnsi="Arial" w:cs="Arial"/>
        </w:rPr>
      </w:pPr>
      <w:r w:rsidRPr="005D3019">
        <w:rPr>
          <w:rFonts w:ascii="Arial" w:eastAsia="Arial" w:hAnsi="Arial" w:cs="Arial"/>
        </w:rPr>
        <w:t xml:space="preserve">The </w:t>
      </w:r>
      <w:r w:rsidR="00F94A36" w:rsidRPr="005D3019">
        <w:rPr>
          <w:rFonts w:ascii="Arial" w:eastAsia="Arial" w:hAnsi="Arial" w:cs="Arial"/>
        </w:rPr>
        <w:t>C</w:t>
      </w:r>
      <w:r w:rsidR="00941805" w:rsidRPr="005D3019">
        <w:rPr>
          <w:rFonts w:ascii="Arial" w:eastAsia="Arial" w:hAnsi="Arial" w:cs="Arial"/>
        </w:rPr>
        <w:t>all-</w:t>
      </w:r>
      <w:r w:rsidR="00F94A36" w:rsidRPr="005D3019">
        <w:rPr>
          <w:rFonts w:ascii="Arial" w:eastAsia="Arial" w:hAnsi="Arial" w:cs="Arial"/>
        </w:rPr>
        <w:t>O</w:t>
      </w:r>
      <w:r w:rsidR="00941805" w:rsidRPr="005D3019">
        <w:rPr>
          <w:rFonts w:ascii="Arial" w:eastAsia="Arial" w:hAnsi="Arial" w:cs="Arial"/>
        </w:rPr>
        <w:t xml:space="preserve">ff </w:t>
      </w:r>
      <w:r w:rsidR="00F94A36" w:rsidRPr="005D3019">
        <w:rPr>
          <w:rFonts w:ascii="Arial" w:eastAsia="Arial" w:hAnsi="Arial" w:cs="Arial"/>
        </w:rPr>
        <w:t>C</w:t>
      </w:r>
      <w:r w:rsidR="00941805" w:rsidRPr="005D3019">
        <w:rPr>
          <w:rFonts w:ascii="Arial" w:eastAsia="Arial" w:hAnsi="Arial" w:cs="Arial"/>
        </w:rPr>
        <w:t>ontract</w:t>
      </w:r>
      <w:r w:rsidRPr="005D3019">
        <w:rPr>
          <w:rFonts w:ascii="Arial" w:eastAsia="Arial" w:hAnsi="Arial" w:cs="Arial"/>
        </w:rPr>
        <w:t xml:space="preserve"> will be created when both parties agree to it either by:</w:t>
      </w:r>
    </w:p>
    <w:p w14:paraId="0B22FB11" w14:textId="77777777" w:rsidR="00D03AB0" w:rsidRPr="005D3019" w:rsidRDefault="00D03AB0" w:rsidP="00F13433">
      <w:pPr>
        <w:pStyle w:val="ListParagraph"/>
        <w:ind w:left="1701"/>
        <w:rPr>
          <w:rFonts w:ascii="Arial" w:eastAsia="Arial" w:hAnsi="Arial" w:cs="Arial"/>
        </w:rPr>
      </w:pPr>
    </w:p>
    <w:p w14:paraId="61246CDB" w14:textId="099A7CCD" w:rsidR="002611D1" w:rsidRPr="005D7892" w:rsidRDefault="00A36BFC" w:rsidP="00E73379">
      <w:pPr>
        <w:pStyle w:val="ListParagraph"/>
        <w:numPr>
          <w:ilvl w:val="2"/>
          <w:numId w:val="24"/>
        </w:numPr>
        <w:ind w:left="1560"/>
        <w:rPr>
          <w:rFonts w:ascii="Arial" w:eastAsia="Arial" w:hAnsi="Arial" w:cs="Arial"/>
          <w:color w:val="000000"/>
        </w:rPr>
      </w:pPr>
      <w:r>
        <w:rPr>
          <w:rFonts w:ascii="Arial" w:eastAsia="Arial" w:hAnsi="Arial" w:cs="Arial"/>
          <w:color w:val="000000"/>
        </w:rPr>
        <w:t>E</w:t>
      </w:r>
      <w:r w:rsidR="00E31D8E" w:rsidRPr="005D7892">
        <w:rPr>
          <w:rFonts w:ascii="Arial" w:eastAsia="Arial" w:hAnsi="Arial" w:cs="Arial"/>
          <w:color w:val="000000"/>
        </w:rPr>
        <w:t>ach part</w:t>
      </w:r>
      <w:r w:rsidR="005D3019">
        <w:rPr>
          <w:rFonts w:ascii="Arial" w:eastAsia="Arial" w:hAnsi="Arial" w:cs="Arial"/>
          <w:color w:val="000000"/>
        </w:rPr>
        <w:t>y signing a completed template O</w:t>
      </w:r>
      <w:r w:rsidR="00E31D8E" w:rsidRPr="005D7892">
        <w:rPr>
          <w:rFonts w:ascii="Arial" w:eastAsia="Arial" w:hAnsi="Arial" w:cs="Arial"/>
          <w:color w:val="000000"/>
        </w:rPr>
        <w:t xml:space="preserve">rder </w:t>
      </w:r>
      <w:r w:rsidR="005D3019">
        <w:rPr>
          <w:rFonts w:ascii="Arial" w:eastAsia="Arial" w:hAnsi="Arial" w:cs="Arial"/>
          <w:color w:val="000000"/>
        </w:rPr>
        <w:t>F</w:t>
      </w:r>
      <w:r w:rsidR="00E31D8E" w:rsidRPr="005D7892">
        <w:rPr>
          <w:rFonts w:ascii="Arial" w:eastAsia="Arial" w:hAnsi="Arial" w:cs="Arial"/>
          <w:color w:val="000000"/>
        </w:rPr>
        <w:t>orm</w:t>
      </w:r>
    </w:p>
    <w:p w14:paraId="61246CDC" w14:textId="4BC65F58" w:rsidR="002611D1" w:rsidRDefault="00A36BFC" w:rsidP="00E73379">
      <w:pPr>
        <w:pStyle w:val="ListParagraph"/>
        <w:numPr>
          <w:ilvl w:val="2"/>
          <w:numId w:val="24"/>
        </w:numPr>
        <w:ind w:left="1560"/>
        <w:rPr>
          <w:rFonts w:ascii="Arial" w:eastAsia="Arial" w:hAnsi="Arial" w:cs="Arial"/>
          <w:color w:val="000000"/>
        </w:rPr>
      </w:pPr>
      <w:r>
        <w:rPr>
          <w:rFonts w:ascii="Arial" w:eastAsia="Arial" w:hAnsi="Arial" w:cs="Arial"/>
          <w:color w:val="000000"/>
        </w:rPr>
        <w:t>A</w:t>
      </w:r>
      <w:r w:rsidR="00E31D8E" w:rsidRPr="005D7892">
        <w:rPr>
          <w:rFonts w:ascii="Arial" w:eastAsia="Arial" w:hAnsi="Arial" w:cs="Arial"/>
          <w:color w:val="000000"/>
        </w:rPr>
        <w:t xml:space="preserve"> binding electronic purchase order which includes the relevant </w:t>
      </w:r>
      <w:r w:rsidR="005D3019">
        <w:rPr>
          <w:rFonts w:ascii="Arial" w:eastAsia="Arial" w:hAnsi="Arial" w:cs="Arial"/>
          <w:color w:val="000000"/>
        </w:rPr>
        <w:t>information as laid out in the O</w:t>
      </w:r>
      <w:r w:rsidR="00E31D8E" w:rsidRPr="005D7892">
        <w:rPr>
          <w:rFonts w:ascii="Arial" w:eastAsia="Arial" w:hAnsi="Arial" w:cs="Arial"/>
          <w:color w:val="000000"/>
        </w:rPr>
        <w:t xml:space="preserve">rder </w:t>
      </w:r>
      <w:r w:rsidR="005D3019">
        <w:rPr>
          <w:rFonts w:ascii="Arial" w:eastAsia="Arial" w:hAnsi="Arial" w:cs="Arial"/>
          <w:color w:val="000000"/>
        </w:rPr>
        <w:t>F</w:t>
      </w:r>
      <w:r w:rsidR="00E31D8E" w:rsidRPr="005D7892">
        <w:rPr>
          <w:rFonts w:ascii="Arial" w:eastAsia="Arial" w:hAnsi="Arial" w:cs="Arial"/>
          <w:color w:val="000000"/>
        </w:rPr>
        <w:t>orm</w:t>
      </w:r>
      <w:r w:rsidR="009E4A22">
        <w:rPr>
          <w:rFonts w:ascii="Arial" w:eastAsia="Arial" w:hAnsi="Arial" w:cs="Arial"/>
          <w:color w:val="000000"/>
        </w:rPr>
        <w:t>.</w:t>
      </w:r>
    </w:p>
    <w:p w14:paraId="03B0BE56" w14:textId="77777777" w:rsidR="005D3019" w:rsidRPr="005D7892" w:rsidRDefault="005D3019" w:rsidP="005D3019">
      <w:pPr>
        <w:pStyle w:val="ListParagraph"/>
        <w:ind w:left="2977"/>
        <w:rPr>
          <w:rFonts w:ascii="Arial" w:eastAsia="Arial" w:hAnsi="Arial" w:cs="Arial"/>
          <w:color w:val="000000"/>
        </w:rPr>
      </w:pPr>
    </w:p>
    <w:p w14:paraId="61246CDD" w14:textId="0FF706A8" w:rsidR="002611D1" w:rsidRDefault="00E31D8E" w:rsidP="00BB5A73">
      <w:pPr>
        <w:pStyle w:val="ListParagraph"/>
        <w:numPr>
          <w:ilvl w:val="1"/>
          <w:numId w:val="9"/>
        </w:numPr>
        <w:ind w:left="1134" w:hanging="709"/>
        <w:rPr>
          <w:rFonts w:ascii="Arial" w:eastAsia="Arial" w:hAnsi="Arial" w:cs="Arial"/>
        </w:rPr>
      </w:pPr>
      <w:r w:rsidRPr="005D7892">
        <w:rPr>
          <w:rFonts w:ascii="Arial" w:eastAsia="Arial" w:hAnsi="Arial" w:cs="Arial"/>
        </w:rPr>
        <w:t xml:space="preserve">Over the life of a </w:t>
      </w:r>
      <w:r w:rsidR="00F94A36" w:rsidRPr="005D7892">
        <w:rPr>
          <w:rFonts w:ascii="Arial" w:eastAsia="Arial" w:hAnsi="Arial" w:cs="Arial"/>
        </w:rPr>
        <w:t>F</w:t>
      </w:r>
      <w:r w:rsidRPr="005D7892">
        <w:rPr>
          <w:rFonts w:ascii="Arial" w:eastAsia="Arial" w:hAnsi="Arial" w:cs="Arial"/>
        </w:rPr>
        <w:t>ramework</w:t>
      </w:r>
      <w:r w:rsidR="00F94A36" w:rsidRPr="005D7892">
        <w:rPr>
          <w:rFonts w:ascii="Arial" w:eastAsia="Arial" w:hAnsi="Arial" w:cs="Arial"/>
        </w:rPr>
        <w:t xml:space="preserve"> Contract</w:t>
      </w:r>
      <w:r w:rsidRPr="005D7892">
        <w:rPr>
          <w:rFonts w:ascii="Arial" w:eastAsia="Arial" w:hAnsi="Arial" w:cs="Arial"/>
        </w:rPr>
        <w:t xml:space="preserve"> there are typically many </w:t>
      </w:r>
      <w:r w:rsidR="00F94A36" w:rsidRPr="005D7892">
        <w:rPr>
          <w:rFonts w:ascii="Arial" w:eastAsia="Arial" w:hAnsi="Arial" w:cs="Arial"/>
        </w:rPr>
        <w:t>C</w:t>
      </w:r>
      <w:r w:rsidRPr="005D7892">
        <w:rPr>
          <w:rFonts w:ascii="Arial" w:eastAsia="Arial" w:hAnsi="Arial" w:cs="Arial"/>
        </w:rPr>
        <w:t>all-</w:t>
      </w:r>
      <w:r w:rsidR="00F94A36" w:rsidRPr="005D7892">
        <w:rPr>
          <w:rFonts w:ascii="Arial" w:eastAsia="Arial" w:hAnsi="Arial" w:cs="Arial"/>
        </w:rPr>
        <w:t>Off Contracts. Each C</w:t>
      </w:r>
      <w:r w:rsidRPr="005D7892">
        <w:rPr>
          <w:rFonts w:ascii="Arial" w:eastAsia="Arial" w:hAnsi="Arial" w:cs="Arial"/>
        </w:rPr>
        <w:t>all-</w:t>
      </w:r>
      <w:r w:rsidR="00F94A36" w:rsidRPr="005D7892">
        <w:rPr>
          <w:rFonts w:ascii="Arial" w:eastAsia="Arial" w:hAnsi="Arial" w:cs="Arial"/>
        </w:rPr>
        <w:t>O</w:t>
      </w:r>
      <w:r w:rsidRPr="005D7892">
        <w:rPr>
          <w:rFonts w:ascii="Arial" w:eastAsia="Arial" w:hAnsi="Arial" w:cs="Arial"/>
        </w:rPr>
        <w:t>ff</w:t>
      </w:r>
      <w:r w:rsidR="00F94A36" w:rsidRPr="005D7892">
        <w:rPr>
          <w:rFonts w:ascii="Arial" w:eastAsia="Arial" w:hAnsi="Arial" w:cs="Arial"/>
        </w:rPr>
        <w:t xml:space="preserve"> Contract</w:t>
      </w:r>
      <w:r w:rsidRPr="005D7892">
        <w:rPr>
          <w:rFonts w:ascii="Arial" w:eastAsia="Arial" w:hAnsi="Arial" w:cs="Arial"/>
        </w:rPr>
        <w:t xml:space="preserve"> is normally between one </w:t>
      </w:r>
      <w:proofErr w:type="gramStart"/>
      <w:r w:rsidRPr="005D7892">
        <w:rPr>
          <w:rFonts w:ascii="Arial" w:eastAsia="Arial" w:hAnsi="Arial" w:cs="Arial"/>
        </w:rPr>
        <w:t>buyer</w:t>
      </w:r>
      <w:proofErr w:type="gramEnd"/>
      <w:r w:rsidRPr="005D7892">
        <w:rPr>
          <w:rFonts w:ascii="Arial" w:eastAsia="Arial" w:hAnsi="Arial" w:cs="Arial"/>
        </w:rPr>
        <w:t xml:space="preserve"> and one </w:t>
      </w:r>
      <w:r w:rsidR="00F6434C" w:rsidRPr="005D7892">
        <w:rPr>
          <w:rFonts w:ascii="Arial" w:eastAsia="Arial" w:hAnsi="Arial" w:cs="Arial"/>
        </w:rPr>
        <w:t>Supplier</w:t>
      </w:r>
      <w:r w:rsidRPr="005D7892">
        <w:rPr>
          <w:rFonts w:ascii="Arial" w:eastAsia="Arial" w:hAnsi="Arial" w:cs="Arial"/>
        </w:rPr>
        <w:t xml:space="preserve"> but sometimes buyers pool their demand and award jointly to one </w:t>
      </w:r>
      <w:r w:rsidR="00F94A36" w:rsidRPr="005D7892">
        <w:rPr>
          <w:rFonts w:ascii="Arial" w:eastAsia="Arial" w:hAnsi="Arial" w:cs="Arial"/>
        </w:rPr>
        <w:t>S</w:t>
      </w:r>
      <w:r w:rsidR="00F6434C" w:rsidRPr="005D7892">
        <w:rPr>
          <w:rFonts w:ascii="Arial" w:eastAsia="Arial" w:hAnsi="Arial" w:cs="Arial"/>
        </w:rPr>
        <w:t>upplier</w:t>
      </w:r>
      <w:r w:rsidR="006A5656">
        <w:rPr>
          <w:rFonts w:ascii="Arial" w:eastAsia="Arial" w:hAnsi="Arial" w:cs="Arial"/>
        </w:rPr>
        <w:t xml:space="preserve">, in this case </w:t>
      </w:r>
      <w:r w:rsidR="006A5656">
        <w:rPr>
          <w:rFonts w:ascii="Arial" w:eastAsia="Arial" w:hAnsi="Arial" w:cs="Arial"/>
        </w:rPr>
        <w:lastRenderedPageBreak/>
        <w:t>this will occur where a buyer permits other End Customers to access the Services under their Call-Off Contract</w:t>
      </w:r>
      <w:r w:rsidRPr="005D7892">
        <w:rPr>
          <w:rFonts w:ascii="Arial" w:eastAsia="Arial" w:hAnsi="Arial" w:cs="Arial"/>
        </w:rPr>
        <w:t>.</w:t>
      </w:r>
    </w:p>
    <w:p w14:paraId="04305AB9" w14:textId="77777777" w:rsidR="00E30185" w:rsidRPr="005D7892" w:rsidRDefault="00E30185" w:rsidP="00E30185">
      <w:pPr>
        <w:pStyle w:val="ListParagraph"/>
        <w:ind w:left="2410"/>
        <w:rPr>
          <w:rFonts w:ascii="Arial" w:eastAsia="Arial" w:hAnsi="Arial" w:cs="Arial"/>
        </w:rPr>
      </w:pPr>
    </w:p>
    <w:p w14:paraId="61246CDE" w14:textId="3A5ECFAB" w:rsidR="002611D1" w:rsidRDefault="00E31D8E" w:rsidP="0000269C">
      <w:pPr>
        <w:pStyle w:val="ListParagraph"/>
        <w:numPr>
          <w:ilvl w:val="0"/>
          <w:numId w:val="9"/>
        </w:numPr>
        <w:ind w:hanging="502"/>
        <w:outlineLvl w:val="0"/>
        <w:rPr>
          <w:rFonts w:ascii="Arial" w:eastAsia="Arial" w:hAnsi="Arial" w:cs="Arial"/>
          <w:b/>
        </w:rPr>
      </w:pPr>
      <w:bookmarkStart w:id="55" w:name="_Toc31894054"/>
      <w:r w:rsidRPr="005D7892">
        <w:rPr>
          <w:rFonts w:ascii="Arial" w:eastAsia="Arial" w:hAnsi="Arial" w:cs="Arial"/>
          <w:b/>
        </w:rPr>
        <w:t xml:space="preserve">The </w:t>
      </w:r>
      <w:r w:rsidR="00F94A36" w:rsidRPr="005D7892">
        <w:rPr>
          <w:rFonts w:ascii="Arial" w:eastAsia="Arial" w:hAnsi="Arial" w:cs="Arial"/>
          <w:b/>
        </w:rPr>
        <w:t>C</w:t>
      </w:r>
      <w:r w:rsidRPr="005D7892">
        <w:rPr>
          <w:rFonts w:ascii="Arial" w:eastAsia="Arial" w:hAnsi="Arial" w:cs="Arial"/>
          <w:b/>
        </w:rPr>
        <w:t>ontract documents</w:t>
      </w:r>
      <w:bookmarkEnd w:id="55"/>
    </w:p>
    <w:p w14:paraId="15066494" w14:textId="77777777" w:rsidR="00E30185" w:rsidRPr="005D7892" w:rsidRDefault="00E30185" w:rsidP="00E30185">
      <w:pPr>
        <w:pStyle w:val="ListParagraph"/>
        <w:ind w:left="1224"/>
        <w:rPr>
          <w:rFonts w:ascii="Arial" w:eastAsia="Arial" w:hAnsi="Arial" w:cs="Arial"/>
          <w:b/>
        </w:rPr>
      </w:pPr>
    </w:p>
    <w:p w14:paraId="61246CDF" w14:textId="267000A3" w:rsidR="002611D1" w:rsidRDefault="00E31D8E" w:rsidP="00BB5A73">
      <w:pPr>
        <w:pStyle w:val="ListParagraph"/>
        <w:numPr>
          <w:ilvl w:val="1"/>
          <w:numId w:val="9"/>
        </w:numPr>
        <w:ind w:left="1134" w:hanging="709"/>
        <w:rPr>
          <w:rFonts w:ascii="Arial" w:eastAsia="Arial" w:hAnsi="Arial" w:cs="Arial"/>
        </w:rPr>
      </w:pPr>
      <w:r w:rsidRPr="005D7892">
        <w:rPr>
          <w:rFonts w:ascii="Arial" w:eastAsia="Arial" w:hAnsi="Arial" w:cs="Arial"/>
        </w:rPr>
        <w:t xml:space="preserve">This table lists and briefly describes each contract document. You can find the individual documents </w:t>
      </w:r>
      <w:r w:rsidR="00481571">
        <w:rPr>
          <w:rFonts w:ascii="Arial" w:eastAsia="Arial" w:hAnsi="Arial" w:cs="Arial"/>
        </w:rPr>
        <w:t xml:space="preserve">in the </w:t>
      </w:r>
      <w:proofErr w:type="spellStart"/>
      <w:r w:rsidR="00481571">
        <w:rPr>
          <w:rFonts w:ascii="Arial" w:eastAsia="Arial" w:hAnsi="Arial" w:cs="Arial"/>
        </w:rPr>
        <w:t>eSourcing</w:t>
      </w:r>
      <w:proofErr w:type="spellEnd"/>
      <w:r w:rsidR="00481571">
        <w:rPr>
          <w:rFonts w:ascii="Arial" w:eastAsia="Arial" w:hAnsi="Arial" w:cs="Arial"/>
        </w:rPr>
        <w:t xml:space="preserve"> tool attachments area</w:t>
      </w:r>
      <w:r w:rsidR="00DF29AD">
        <w:rPr>
          <w:rFonts w:ascii="Arial" w:eastAsia="Arial" w:hAnsi="Arial" w:cs="Arial"/>
        </w:rPr>
        <w:t>.</w:t>
      </w:r>
      <w:r w:rsidR="00DB16B3" w:rsidRPr="00F13433">
        <w:rPr>
          <w:rFonts w:ascii="Arial" w:eastAsia="Arial" w:hAnsi="Arial" w:cs="Arial"/>
        </w:rPr>
        <w:t xml:space="preserve"> </w:t>
      </w:r>
    </w:p>
    <w:tbl>
      <w:tblPr>
        <w:tblW w:w="893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3119"/>
        <w:gridCol w:w="5812"/>
      </w:tblGrid>
      <w:tr w:rsidR="009E4A22" w:rsidRPr="009E4A22" w14:paraId="03339210" w14:textId="77777777" w:rsidTr="004D08EF">
        <w:trPr>
          <w:trHeight w:val="480"/>
        </w:trPr>
        <w:tc>
          <w:tcPr>
            <w:tcW w:w="3119" w:type="dxa"/>
            <w:shd w:val="clear" w:color="auto" w:fill="D9D9D9"/>
            <w:tcMar>
              <w:top w:w="100" w:type="dxa"/>
              <w:left w:w="100" w:type="dxa"/>
              <w:bottom w:w="100" w:type="dxa"/>
              <w:right w:w="100" w:type="dxa"/>
            </w:tcMar>
          </w:tcPr>
          <w:p w14:paraId="47044B23" w14:textId="77777777" w:rsidR="009E4A22" w:rsidRPr="009E4A22" w:rsidRDefault="009E4A22" w:rsidP="009E4A22">
            <w:pPr>
              <w:rPr>
                <w:rFonts w:ascii="Arial" w:hAnsi="Arial" w:cs="Arial"/>
                <w:b/>
                <w:bCs/>
              </w:rPr>
            </w:pPr>
            <w:r w:rsidRPr="009E4A22">
              <w:rPr>
                <w:rFonts w:ascii="Arial" w:hAnsi="Arial" w:cs="Arial"/>
                <w:b/>
                <w:bCs/>
              </w:rPr>
              <w:t>Document title</w:t>
            </w:r>
          </w:p>
        </w:tc>
        <w:tc>
          <w:tcPr>
            <w:tcW w:w="5812" w:type="dxa"/>
            <w:shd w:val="clear" w:color="auto" w:fill="D9D9D9"/>
            <w:tcMar>
              <w:top w:w="100" w:type="dxa"/>
              <w:left w:w="100" w:type="dxa"/>
              <w:bottom w:w="100" w:type="dxa"/>
              <w:right w:w="100" w:type="dxa"/>
            </w:tcMar>
          </w:tcPr>
          <w:p w14:paraId="0AC358D5" w14:textId="77777777" w:rsidR="009E4A22" w:rsidRPr="009E4A22" w:rsidRDefault="009E4A22" w:rsidP="009E4A22">
            <w:pPr>
              <w:contextualSpacing/>
              <w:rPr>
                <w:rFonts w:ascii="Arial" w:hAnsi="Arial" w:cs="Arial"/>
                <w:b/>
                <w:bCs/>
              </w:rPr>
            </w:pPr>
            <w:r w:rsidRPr="009E4A22">
              <w:rPr>
                <w:rFonts w:ascii="Arial" w:hAnsi="Arial" w:cs="Arial"/>
                <w:b/>
                <w:bCs/>
              </w:rPr>
              <w:t>What is it?</w:t>
            </w:r>
          </w:p>
        </w:tc>
      </w:tr>
      <w:tr w:rsidR="009E4A22" w:rsidRPr="009E4A22" w14:paraId="7B774FE6" w14:textId="77777777" w:rsidTr="004D08EF">
        <w:trPr>
          <w:trHeight w:val="440"/>
        </w:trPr>
        <w:tc>
          <w:tcPr>
            <w:tcW w:w="3119" w:type="dxa"/>
            <w:shd w:val="clear" w:color="auto" w:fill="auto"/>
            <w:tcMar>
              <w:top w:w="100" w:type="dxa"/>
              <w:left w:w="100" w:type="dxa"/>
              <w:bottom w:w="100" w:type="dxa"/>
              <w:right w:w="100" w:type="dxa"/>
            </w:tcMar>
          </w:tcPr>
          <w:p w14:paraId="6C772981" w14:textId="77777777" w:rsidR="009E4A22" w:rsidRPr="009E4A22" w:rsidRDefault="009E4A22" w:rsidP="009E4A22">
            <w:pPr>
              <w:rPr>
                <w:rFonts w:ascii="Arial" w:hAnsi="Arial" w:cs="Arial"/>
                <w:b/>
              </w:rPr>
            </w:pPr>
            <w:r w:rsidRPr="009E4A22">
              <w:rPr>
                <w:rFonts w:ascii="Arial" w:hAnsi="Arial" w:cs="Arial"/>
                <w:b/>
              </w:rPr>
              <w:t>Core Terms</w:t>
            </w:r>
          </w:p>
        </w:tc>
        <w:tc>
          <w:tcPr>
            <w:tcW w:w="5812" w:type="dxa"/>
            <w:shd w:val="clear" w:color="auto" w:fill="auto"/>
            <w:tcMar>
              <w:top w:w="100" w:type="dxa"/>
              <w:left w:w="100" w:type="dxa"/>
              <w:bottom w:w="100" w:type="dxa"/>
              <w:right w:w="100" w:type="dxa"/>
            </w:tcMar>
          </w:tcPr>
          <w:p w14:paraId="328034D3" w14:textId="77777777" w:rsidR="009E4A22" w:rsidRPr="009E4A22" w:rsidRDefault="009E4A22" w:rsidP="009E4A22">
            <w:pPr>
              <w:rPr>
                <w:rFonts w:ascii="Arial" w:hAnsi="Arial" w:cs="Arial"/>
              </w:rPr>
            </w:pPr>
            <w:r w:rsidRPr="009E4A22">
              <w:rPr>
                <w:rFonts w:ascii="Arial" w:hAnsi="Arial" w:cs="Arial"/>
              </w:rPr>
              <w:t>The main legal terms for both Framework and Call-Off Contracts.</w:t>
            </w:r>
          </w:p>
        </w:tc>
      </w:tr>
      <w:tr w:rsidR="009E4A22" w:rsidRPr="009E4A22" w14:paraId="798F97BC" w14:textId="77777777" w:rsidTr="004D08EF">
        <w:trPr>
          <w:trHeight w:val="440"/>
        </w:trPr>
        <w:tc>
          <w:tcPr>
            <w:tcW w:w="3119" w:type="dxa"/>
            <w:shd w:val="clear" w:color="auto" w:fill="auto"/>
            <w:tcMar>
              <w:top w:w="100" w:type="dxa"/>
              <w:left w:w="100" w:type="dxa"/>
              <w:bottom w:w="100" w:type="dxa"/>
              <w:right w:w="100" w:type="dxa"/>
            </w:tcMar>
          </w:tcPr>
          <w:p w14:paraId="2B41352C" w14:textId="77777777" w:rsidR="009E4A22" w:rsidRPr="009E4A22" w:rsidRDefault="009E4A22" w:rsidP="009E4A22">
            <w:pPr>
              <w:rPr>
                <w:rFonts w:ascii="Arial" w:hAnsi="Arial" w:cs="Arial"/>
                <w:b/>
              </w:rPr>
            </w:pPr>
            <w:r w:rsidRPr="009E4A22">
              <w:rPr>
                <w:rFonts w:ascii="Arial" w:hAnsi="Arial" w:cs="Arial"/>
                <w:b/>
              </w:rPr>
              <w:t>Framework Award Form</w:t>
            </w:r>
          </w:p>
        </w:tc>
        <w:tc>
          <w:tcPr>
            <w:tcW w:w="5812" w:type="dxa"/>
            <w:shd w:val="clear" w:color="auto" w:fill="auto"/>
            <w:tcMar>
              <w:top w:w="100" w:type="dxa"/>
              <w:left w:w="100" w:type="dxa"/>
              <w:bottom w:w="100" w:type="dxa"/>
              <w:right w:w="100" w:type="dxa"/>
            </w:tcMar>
          </w:tcPr>
          <w:p w14:paraId="7FA1B452" w14:textId="77777777" w:rsidR="009E4A22" w:rsidRPr="009E4A22" w:rsidRDefault="009E4A22" w:rsidP="009E4A22">
            <w:pPr>
              <w:rPr>
                <w:rFonts w:ascii="Arial" w:hAnsi="Arial" w:cs="Arial"/>
              </w:rPr>
            </w:pPr>
            <w:r w:rsidRPr="009E4A22">
              <w:rPr>
                <w:rFonts w:ascii="Arial" w:hAnsi="Arial" w:cs="Arial"/>
              </w:rPr>
              <w:t>Includes important information and contents of a Framework Contract.</w:t>
            </w:r>
          </w:p>
        </w:tc>
      </w:tr>
      <w:tr w:rsidR="009E4A22" w:rsidRPr="009E4A22" w14:paraId="4F4AB8FE" w14:textId="77777777" w:rsidTr="004D08EF">
        <w:trPr>
          <w:trHeight w:val="440"/>
        </w:trPr>
        <w:tc>
          <w:tcPr>
            <w:tcW w:w="3119" w:type="dxa"/>
            <w:shd w:val="clear" w:color="auto" w:fill="D9D9D9" w:themeFill="background1" w:themeFillShade="D9"/>
            <w:tcMar>
              <w:top w:w="100" w:type="dxa"/>
              <w:left w:w="100" w:type="dxa"/>
              <w:bottom w:w="100" w:type="dxa"/>
              <w:right w:w="100" w:type="dxa"/>
            </w:tcMar>
          </w:tcPr>
          <w:p w14:paraId="14BD0182" w14:textId="77777777" w:rsidR="009E4A22" w:rsidRPr="009E4A22" w:rsidRDefault="009E4A22" w:rsidP="009E4A22">
            <w:pPr>
              <w:rPr>
                <w:rFonts w:ascii="Arial" w:hAnsi="Arial" w:cs="Arial"/>
                <w:b/>
              </w:rPr>
            </w:pPr>
            <w:r w:rsidRPr="009E4A22">
              <w:rPr>
                <w:rFonts w:ascii="Arial" w:hAnsi="Arial" w:cs="Arial"/>
                <w:b/>
              </w:rPr>
              <w:t>Schedules</w:t>
            </w:r>
          </w:p>
        </w:tc>
        <w:tc>
          <w:tcPr>
            <w:tcW w:w="5812" w:type="dxa"/>
            <w:shd w:val="clear" w:color="auto" w:fill="D9D9D9" w:themeFill="background1" w:themeFillShade="D9"/>
            <w:tcMar>
              <w:top w:w="100" w:type="dxa"/>
              <w:left w:w="100" w:type="dxa"/>
              <w:bottom w:w="100" w:type="dxa"/>
              <w:right w:w="100" w:type="dxa"/>
            </w:tcMar>
          </w:tcPr>
          <w:p w14:paraId="31EF9598" w14:textId="77777777" w:rsidR="009E4A22" w:rsidRPr="009E4A22" w:rsidRDefault="009E4A22" w:rsidP="009E4A22">
            <w:pPr>
              <w:rPr>
                <w:rFonts w:ascii="Arial" w:hAnsi="Arial" w:cs="Arial"/>
              </w:rPr>
            </w:pPr>
            <w:r w:rsidRPr="009E4A22">
              <w:rPr>
                <w:rFonts w:ascii="Arial" w:hAnsi="Arial" w:cs="Arial"/>
              </w:rPr>
              <w:t>Attachments to the Core Terms which contain important information about specific aspects of buying and selling.</w:t>
            </w:r>
          </w:p>
        </w:tc>
      </w:tr>
      <w:tr w:rsidR="009E4A22" w:rsidRPr="009E4A22" w14:paraId="6189D55C" w14:textId="77777777" w:rsidTr="004D08EF">
        <w:trPr>
          <w:trHeight w:val="440"/>
        </w:trPr>
        <w:tc>
          <w:tcPr>
            <w:tcW w:w="3119" w:type="dxa"/>
            <w:shd w:val="clear" w:color="auto" w:fill="auto"/>
            <w:tcMar>
              <w:top w:w="100" w:type="dxa"/>
              <w:left w:w="100" w:type="dxa"/>
              <w:bottom w:w="100" w:type="dxa"/>
              <w:right w:w="100" w:type="dxa"/>
            </w:tcMar>
          </w:tcPr>
          <w:p w14:paraId="00A7BAC6" w14:textId="77777777" w:rsidR="009E4A22" w:rsidRPr="009E4A22" w:rsidRDefault="009E4A22" w:rsidP="009E4A22">
            <w:pPr>
              <w:rPr>
                <w:rFonts w:ascii="Arial" w:hAnsi="Arial" w:cs="Arial"/>
                <w:b/>
              </w:rPr>
            </w:pPr>
            <w:r w:rsidRPr="009E4A22">
              <w:rPr>
                <w:rFonts w:ascii="Arial" w:hAnsi="Arial" w:cs="Arial"/>
                <w:b/>
              </w:rPr>
              <w:t>Framework Schedule 1 (Specification)</w:t>
            </w:r>
          </w:p>
        </w:tc>
        <w:tc>
          <w:tcPr>
            <w:tcW w:w="5812" w:type="dxa"/>
            <w:shd w:val="clear" w:color="auto" w:fill="auto"/>
            <w:tcMar>
              <w:top w:w="100" w:type="dxa"/>
              <w:left w:w="100" w:type="dxa"/>
              <w:bottom w:w="100" w:type="dxa"/>
              <w:right w:w="100" w:type="dxa"/>
            </w:tcMar>
          </w:tcPr>
          <w:p w14:paraId="3DB4F0E2" w14:textId="77777777" w:rsidR="009E4A22" w:rsidRPr="009E4A22" w:rsidRDefault="009E4A22" w:rsidP="009E4A22">
            <w:pPr>
              <w:rPr>
                <w:rFonts w:ascii="Arial" w:hAnsi="Arial" w:cs="Arial"/>
              </w:rPr>
            </w:pPr>
            <w:r w:rsidRPr="009E4A22">
              <w:rPr>
                <w:rFonts w:ascii="Arial" w:hAnsi="Arial" w:cs="Arial"/>
              </w:rPr>
              <w:t>The Deliverables the Authority needs the Suppliers to provide to Buyers and the agreed plan for when the Deliverables will be delivered and tested to ensure they meet the requirements.</w:t>
            </w:r>
          </w:p>
        </w:tc>
      </w:tr>
      <w:tr w:rsidR="009E4A22" w:rsidRPr="009E4A22" w14:paraId="28DDA272" w14:textId="77777777" w:rsidTr="004D08EF">
        <w:trPr>
          <w:trHeight w:val="440"/>
        </w:trPr>
        <w:tc>
          <w:tcPr>
            <w:tcW w:w="3119" w:type="dxa"/>
            <w:shd w:val="clear" w:color="auto" w:fill="auto"/>
            <w:tcMar>
              <w:top w:w="100" w:type="dxa"/>
              <w:left w:w="100" w:type="dxa"/>
              <w:bottom w:w="100" w:type="dxa"/>
              <w:right w:w="100" w:type="dxa"/>
            </w:tcMar>
          </w:tcPr>
          <w:p w14:paraId="7FCB05C2" w14:textId="77777777" w:rsidR="009E4A22" w:rsidRPr="009E4A22" w:rsidRDefault="009E4A22" w:rsidP="009E4A22">
            <w:pPr>
              <w:rPr>
                <w:rFonts w:ascii="Arial" w:hAnsi="Arial" w:cs="Arial"/>
                <w:b/>
              </w:rPr>
            </w:pPr>
            <w:r w:rsidRPr="009E4A22">
              <w:rPr>
                <w:rFonts w:ascii="Arial" w:hAnsi="Arial" w:cs="Arial"/>
                <w:b/>
              </w:rPr>
              <w:t>Framework Schedule 2 (Framework Tender)</w:t>
            </w:r>
          </w:p>
        </w:tc>
        <w:tc>
          <w:tcPr>
            <w:tcW w:w="5812" w:type="dxa"/>
            <w:shd w:val="clear" w:color="auto" w:fill="auto"/>
            <w:tcMar>
              <w:top w:w="100" w:type="dxa"/>
              <w:left w:w="100" w:type="dxa"/>
              <w:bottom w:w="100" w:type="dxa"/>
              <w:right w:w="100" w:type="dxa"/>
            </w:tcMar>
          </w:tcPr>
          <w:p w14:paraId="2AA8CD6D" w14:textId="77777777" w:rsidR="009E4A22" w:rsidRPr="009E4A22" w:rsidRDefault="009E4A22" w:rsidP="009E4A22">
            <w:pPr>
              <w:rPr>
                <w:rFonts w:ascii="Arial" w:hAnsi="Arial" w:cs="Arial"/>
              </w:rPr>
            </w:pPr>
            <w:r w:rsidRPr="009E4A22">
              <w:rPr>
                <w:rFonts w:ascii="Arial" w:hAnsi="Arial" w:cs="Arial"/>
              </w:rPr>
              <w:t>How the Supplier proposes to meet the requirements in the Specification.</w:t>
            </w:r>
          </w:p>
        </w:tc>
      </w:tr>
      <w:tr w:rsidR="009E4A22" w:rsidRPr="009E4A22" w14:paraId="5A8FF591" w14:textId="77777777" w:rsidTr="004D08EF">
        <w:trPr>
          <w:trHeight w:val="440"/>
        </w:trPr>
        <w:tc>
          <w:tcPr>
            <w:tcW w:w="3119" w:type="dxa"/>
            <w:shd w:val="clear" w:color="auto" w:fill="auto"/>
            <w:tcMar>
              <w:top w:w="100" w:type="dxa"/>
              <w:left w:w="100" w:type="dxa"/>
              <w:bottom w:w="100" w:type="dxa"/>
              <w:right w:w="100" w:type="dxa"/>
            </w:tcMar>
          </w:tcPr>
          <w:p w14:paraId="59ADACB4" w14:textId="77777777" w:rsidR="009E4A22" w:rsidRPr="009E4A22" w:rsidRDefault="009E4A22" w:rsidP="009E4A22">
            <w:pPr>
              <w:rPr>
                <w:rFonts w:ascii="Arial" w:hAnsi="Arial" w:cs="Arial"/>
                <w:b/>
              </w:rPr>
            </w:pPr>
            <w:r w:rsidRPr="009E4A22">
              <w:rPr>
                <w:rFonts w:ascii="Arial" w:hAnsi="Arial" w:cs="Arial"/>
                <w:b/>
              </w:rPr>
              <w:t>Framework Schedule 3 (Framework Prices &amp; Charges)</w:t>
            </w:r>
          </w:p>
        </w:tc>
        <w:tc>
          <w:tcPr>
            <w:tcW w:w="5812" w:type="dxa"/>
            <w:shd w:val="clear" w:color="auto" w:fill="auto"/>
            <w:tcMar>
              <w:top w:w="100" w:type="dxa"/>
              <w:left w:w="100" w:type="dxa"/>
              <w:bottom w:w="100" w:type="dxa"/>
              <w:right w:w="100" w:type="dxa"/>
            </w:tcMar>
          </w:tcPr>
          <w:p w14:paraId="76C7658E" w14:textId="77777777" w:rsidR="009E4A22" w:rsidRPr="009E4A22" w:rsidRDefault="009E4A22" w:rsidP="009E4A22">
            <w:pPr>
              <w:rPr>
                <w:rFonts w:ascii="Arial" w:hAnsi="Arial" w:cs="Arial"/>
              </w:rPr>
            </w:pPr>
            <w:r w:rsidRPr="009E4A22">
              <w:rPr>
                <w:rFonts w:ascii="Arial" w:hAnsi="Arial" w:cs="Arial"/>
              </w:rPr>
              <w:t>The price the Supplier can charge for Deliverables under the Framework Contract.</w:t>
            </w:r>
          </w:p>
        </w:tc>
      </w:tr>
      <w:tr w:rsidR="009E4A22" w:rsidRPr="009E4A22" w14:paraId="0E076ED4" w14:textId="77777777" w:rsidTr="004D08EF">
        <w:trPr>
          <w:trHeight w:val="440"/>
        </w:trPr>
        <w:tc>
          <w:tcPr>
            <w:tcW w:w="3119" w:type="dxa"/>
            <w:shd w:val="clear" w:color="auto" w:fill="auto"/>
            <w:tcMar>
              <w:top w:w="100" w:type="dxa"/>
              <w:left w:w="100" w:type="dxa"/>
              <w:bottom w:w="100" w:type="dxa"/>
              <w:right w:w="100" w:type="dxa"/>
            </w:tcMar>
          </w:tcPr>
          <w:p w14:paraId="5FCC949D" w14:textId="77777777" w:rsidR="009E4A22" w:rsidRPr="009E4A22" w:rsidRDefault="009E4A22" w:rsidP="009E4A22">
            <w:pPr>
              <w:rPr>
                <w:rFonts w:ascii="Arial" w:hAnsi="Arial" w:cs="Arial"/>
                <w:b/>
              </w:rPr>
            </w:pPr>
            <w:r w:rsidRPr="009E4A22">
              <w:rPr>
                <w:rFonts w:ascii="Arial" w:hAnsi="Arial" w:cs="Arial"/>
                <w:b/>
              </w:rPr>
              <w:t>Framework Schedule 4 (Framework Management)</w:t>
            </w:r>
          </w:p>
        </w:tc>
        <w:tc>
          <w:tcPr>
            <w:tcW w:w="5812" w:type="dxa"/>
            <w:shd w:val="clear" w:color="auto" w:fill="auto"/>
            <w:tcMar>
              <w:top w:w="100" w:type="dxa"/>
              <w:left w:w="100" w:type="dxa"/>
              <w:bottom w:w="100" w:type="dxa"/>
              <w:right w:w="100" w:type="dxa"/>
            </w:tcMar>
          </w:tcPr>
          <w:p w14:paraId="466E3C2D" w14:textId="77777777" w:rsidR="009E4A22" w:rsidRPr="009E4A22" w:rsidRDefault="009E4A22" w:rsidP="009E4A22">
            <w:pPr>
              <w:rPr>
                <w:rFonts w:ascii="Arial" w:hAnsi="Arial" w:cs="Arial"/>
              </w:rPr>
            </w:pPr>
            <w:r w:rsidRPr="009E4A22">
              <w:rPr>
                <w:rFonts w:ascii="Arial" w:hAnsi="Arial" w:cs="Arial"/>
              </w:rPr>
              <w:t>How the Authority and Suppliers will manage the Framework Contract.</w:t>
            </w:r>
          </w:p>
        </w:tc>
      </w:tr>
      <w:tr w:rsidR="009E4A22" w:rsidRPr="009E4A22" w14:paraId="0A7C2D56" w14:textId="77777777" w:rsidTr="004D08EF">
        <w:trPr>
          <w:trHeight w:val="440"/>
        </w:trPr>
        <w:tc>
          <w:tcPr>
            <w:tcW w:w="3119" w:type="dxa"/>
            <w:shd w:val="clear" w:color="auto" w:fill="auto"/>
            <w:tcMar>
              <w:top w:w="100" w:type="dxa"/>
              <w:left w:w="100" w:type="dxa"/>
              <w:bottom w:w="100" w:type="dxa"/>
              <w:right w:w="100" w:type="dxa"/>
            </w:tcMar>
          </w:tcPr>
          <w:p w14:paraId="4E3384BF" w14:textId="77777777" w:rsidR="009E4A22" w:rsidRPr="009E4A22" w:rsidRDefault="009E4A22" w:rsidP="009E4A22">
            <w:pPr>
              <w:rPr>
                <w:rFonts w:ascii="Arial" w:hAnsi="Arial" w:cs="Arial"/>
                <w:b/>
              </w:rPr>
            </w:pPr>
            <w:r w:rsidRPr="009E4A22">
              <w:rPr>
                <w:rFonts w:ascii="Arial" w:hAnsi="Arial" w:cs="Arial"/>
                <w:b/>
              </w:rPr>
              <w:t>Framework Schedule 5 (Management Charges and Information)</w:t>
            </w:r>
          </w:p>
        </w:tc>
        <w:tc>
          <w:tcPr>
            <w:tcW w:w="5812" w:type="dxa"/>
            <w:shd w:val="clear" w:color="auto" w:fill="auto"/>
            <w:tcMar>
              <w:top w:w="100" w:type="dxa"/>
              <w:left w:w="100" w:type="dxa"/>
              <w:bottom w:w="100" w:type="dxa"/>
              <w:right w:w="100" w:type="dxa"/>
            </w:tcMar>
          </w:tcPr>
          <w:p w14:paraId="2978630A" w14:textId="77777777" w:rsidR="009E4A22" w:rsidRPr="009E4A22" w:rsidRDefault="009E4A22" w:rsidP="009E4A22">
            <w:pPr>
              <w:rPr>
                <w:rFonts w:ascii="Arial" w:hAnsi="Arial" w:cs="Arial"/>
              </w:rPr>
            </w:pPr>
            <w:r w:rsidRPr="009E4A22">
              <w:rPr>
                <w:rFonts w:ascii="Arial" w:hAnsi="Arial" w:cs="Arial"/>
              </w:rPr>
              <w:t>How Suppliers report to the Authority and the charges they have to pay to the Authority for using the Framework Contract.</w:t>
            </w:r>
          </w:p>
        </w:tc>
      </w:tr>
      <w:tr w:rsidR="009E4A22" w:rsidRPr="009E4A22" w14:paraId="1E6566DE" w14:textId="77777777" w:rsidTr="004D08EF">
        <w:trPr>
          <w:trHeight w:val="440"/>
        </w:trPr>
        <w:tc>
          <w:tcPr>
            <w:tcW w:w="3119" w:type="dxa"/>
            <w:shd w:val="clear" w:color="auto" w:fill="auto"/>
            <w:tcMar>
              <w:top w:w="100" w:type="dxa"/>
              <w:left w:w="100" w:type="dxa"/>
              <w:bottom w:w="100" w:type="dxa"/>
              <w:right w:w="100" w:type="dxa"/>
            </w:tcMar>
          </w:tcPr>
          <w:p w14:paraId="58E3E048" w14:textId="77777777" w:rsidR="009E4A22" w:rsidRPr="009E4A22" w:rsidRDefault="009E4A22" w:rsidP="009E4A22">
            <w:pPr>
              <w:rPr>
                <w:rFonts w:ascii="Arial" w:hAnsi="Arial" w:cs="Arial"/>
                <w:b/>
              </w:rPr>
            </w:pPr>
            <w:r w:rsidRPr="009E4A22">
              <w:rPr>
                <w:rFonts w:ascii="Arial" w:hAnsi="Arial" w:cs="Arial"/>
                <w:b/>
              </w:rPr>
              <w:t>Framework Schedule 6    (Order Form Template and Call-Off Schedules)</w:t>
            </w:r>
          </w:p>
        </w:tc>
        <w:tc>
          <w:tcPr>
            <w:tcW w:w="5812" w:type="dxa"/>
            <w:shd w:val="clear" w:color="auto" w:fill="auto"/>
            <w:tcMar>
              <w:top w:w="100" w:type="dxa"/>
              <w:left w:w="100" w:type="dxa"/>
              <w:bottom w:w="100" w:type="dxa"/>
              <w:right w:w="100" w:type="dxa"/>
            </w:tcMar>
          </w:tcPr>
          <w:p w14:paraId="39201228" w14:textId="77777777" w:rsidR="009E4A22" w:rsidRPr="009E4A22" w:rsidRDefault="009E4A22" w:rsidP="009E4A22">
            <w:pPr>
              <w:rPr>
                <w:rFonts w:ascii="Arial" w:hAnsi="Arial" w:cs="Arial"/>
              </w:rPr>
            </w:pPr>
            <w:r w:rsidRPr="009E4A22">
              <w:rPr>
                <w:rFonts w:ascii="Arial" w:hAnsi="Arial" w:cs="Arial"/>
              </w:rPr>
              <w:t>The template documents that the Buyer needs to complete to form a Call-Off Contract.</w:t>
            </w:r>
          </w:p>
        </w:tc>
      </w:tr>
      <w:tr w:rsidR="009E4A22" w:rsidRPr="009E4A22" w14:paraId="71322B9E" w14:textId="77777777" w:rsidTr="004D08EF">
        <w:trPr>
          <w:trHeight w:val="440"/>
        </w:trPr>
        <w:tc>
          <w:tcPr>
            <w:tcW w:w="3119" w:type="dxa"/>
            <w:shd w:val="clear" w:color="auto" w:fill="auto"/>
            <w:tcMar>
              <w:top w:w="100" w:type="dxa"/>
              <w:left w:w="100" w:type="dxa"/>
              <w:bottom w:w="100" w:type="dxa"/>
              <w:right w:w="100" w:type="dxa"/>
            </w:tcMar>
          </w:tcPr>
          <w:p w14:paraId="3328206D" w14:textId="77777777" w:rsidR="009E4A22" w:rsidRPr="009E4A22" w:rsidRDefault="009E4A22" w:rsidP="009E4A22">
            <w:pPr>
              <w:rPr>
                <w:rFonts w:ascii="Arial" w:hAnsi="Arial" w:cs="Arial"/>
                <w:b/>
              </w:rPr>
            </w:pPr>
            <w:r w:rsidRPr="009E4A22">
              <w:rPr>
                <w:rFonts w:ascii="Arial" w:hAnsi="Arial" w:cs="Arial"/>
                <w:b/>
              </w:rPr>
              <w:t>Framework Schedule 7 (Call-Off Award Procedure)</w:t>
            </w:r>
          </w:p>
        </w:tc>
        <w:tc>
          <w:tcPr>
            <w:tcW w:w="5812" w:type="dxa"/>
            <w:shd w:val="clear" w:color="auto" w:fill="auto"/>
            <w:tcMar>
              <w:top w:w="100" w:type="dxa"/>
              <w:left w:w="100" w:type="dxa"/>
              <w:bottom w:w="100" w:type="dxa"/>
              <w:right w:w="100" w:type="dxa"/>
            </w:tcMar>
          </w:tcPr>
          <w:p w14:paraId="2570BDE8" w14:textId="77777777" w:rsidR="009E4A22" w:rsidRPr="009E4A22" w:rsidRDefault="009E4A22" w:rsidP="009E4A22">
            <w:pPr>
              <w:rPr>
                <w:rFonts w:ascii="Arial" w:hAnsi="Arial" w:cs="Arial"/>
              </w:rPr>
            </w:pPr>
            <w:r w:rsidRPr="009E4A22">
              <w:rPr>
                <w:rFonts w:ascii="Arial" w:hAnsi="Arial" w:cs="Arial"/>
              </w:rPr>
              <w:t>The process that a Buyer must follow to award a Call-Off Contract.</w:t>
            </w:r>
          </w:p>
        </w:tc>
      </w:tr>
      <w:tr w:rsidR="009E4A22" w:rsidRPr="009E4A22" w14:paraId="2BE1BCAA" w14:textId="77777777" w:rsidTr="004D08EF">
        <w:trPr>
          <w:trHeight w:val="440"/>
        </w:trPr>
        <w:tc>
          <w:tcPr>
            <w:tcW w:w="3119" w:type="dxa"/>
            <w:shd w:val="clear" w:color="auto" w:fill="auto"/>
            <w:tcMar>
              <w:top w:w="100" w:type="dxa"/>
              <w:left w:w="100" w:type="dxa"/>
              <w:bottom w:w="100" w:type="dxa"/>
              <w:right w:w="100" w:type="dxa"/>
            </w:tcMar>
          </w:tcPr>
          <w:p w14:paraId="2CC05166" w14:textId="77777777" w:rsidR="009E4A22" w:rsidRPr="009E4A22" w:rsidRDefault="009E4A22" w:rsidP="009E4A22">
            <w:pPr>
              <w:rPr>
                <w:rFonts w:ascii="Arial" w:hAnsi="Arial" w:cs="Arial"/>
                <w:b/>
              </w:rPr>
            </w:pPr>
            <w:r w:rsidRPr="009E4A22">
              <w:rPr>
                <w:rFonts w:ascii="Arial" w:hAnsi="Arial" w:cs="Arial"/>
                <w:b/>
              </w:rPr>
              <w:lastRenderedPageBreak/>
              <w:t>Framework Schedule 8 (Self Audit Certificate)</w:t>
            </w:r>
          </w:p>
        </w:tc>
        <w:tc>
          <w:tcPr>
            <w:tcW w:w="5812" w:type="dxa"/>
            <w:shd w:val="clear" w:color="auto" w:fill="auto"/>
            <w:tcMar>
              <w:top w:w="100" w:type="dxa"/>
              <w:left w:w="100" w:type="dxa"/>
              <w:bottom w:w="100" w:type="dxa"/>
              <w:right w:w="100" w:type="dxa"/>
            </w:tcMar>
          </w:tcPr>
          <w:p w14:paraId="68FF796A" w14:textId="77777777" w:rsidR="009E4A22" w:rsidRPr="009E4A22" w:rsidRDefault="009E4A22" w:rsidP="009E4A22">
            <w:pPr>
              <w:rPr>
                <w:rFonts w:ascii="Arial" w:hAnsi="Arial" w:cs="Arial"/>
              </w:rPr>
            </w:pPr>
            <w:r w:rsidRPr="009E4A22">
              <w:rPr>
                <w:rFonts w:ascii="Arial" w:hAnsi="Arial" w:cs="Arial"/>
              </w:rPr>
              <w:t>A letter Suppliers must send to the Authority each year to confirm that it has tested its own records and reporting about the Framework Contract.</w:t>
            </w:r>
          </w:p>
        </w:tc>
      </w:tr>
      <w:tr w:rsidR="009E4A22" w:rsidRPr="009E4A22" w14:paraId="4E8188F5" w14:textId="77777777" w:rsidTr="004D08EF">
        <w:trPr>
          <w:trHeight w:val="440"/>
        </w:trPr>
        <w:tc>
          <w:tcPr>
            <w:tcW w:w="3119" w:type="dxa"/>
            <w:shd w:val="clear" w:color="auto" w:fill="auto"/>
            <w:tcMar>
              <w:top w:w="100" w:type="dxa"/>
              <w:left w:w="100" w:type="dxa"/>
              <w:bottom w:w="100" w:type="dxa"/>
              <w:right w:w="100" w:type="dxa"/>
            </w:tcMar>
          </w:tcPr>
          <w:p w14:paraId="0E0F817B" w14:textId="77777777" w:rsidR="009E4A22" w:rsidRPr="009E4A22" w:rsidRDefault="009E4A22" w:rsidP="009E4A22">
            <w:pPr>
              <w:rPr>
                <w:rFonts w:ascii="Arial" w:hAnsi="Arial" w:cs="Arial"/>
                <w:b/>
              </w:rPr>
            </w:pPr>
            <w:r w:rsidRPr="009E4A22">
              <w:rPr>
                <w:rFonts w:ascii="Arial" w:hAnsi="Arial" w:cs="Arial"/>
                <w:b/>
              </w:rPr>
              <w:t xml:space="preserve">Framework Schedule 9 </w:t>
            </w:r>
          </w:p>
        </w:tc>
        <w:tc>
          <w:tcPr>
            <w:tcW w:w="5812" w:type="dxa"/>
            <w:shd w:val="clear" w:color="auto" w:fill="auto"/>
            <w:tcMar>
              <w:top w:w="100" w:type="dxa"/>
              <w:left w:w="100" w:type="dxa"/>
              <w:bottom w:w="100" w:type="dxa"/>
              <w:right w:w="100" w:type="dxa"/>
            </w:tcMar>
          </w:tcPr>
          <w:p w14:paraId="03E6F63F"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7D700142" w14:textId="77777777" w:rsidTr="004D08EF">
        <w:trPr>
          <w:trHeight w:val="440"/>
        </w:trPr>
        <w:tc>
          <w:tcPr>
            <w:tcW w:w="3119" w:type="dxa"/>
            <w:shd w:val="clear" w:color="auto" w:fill="auto"/>
            <w:tcMar>
              <w:top w:w="100" w:type="dxa"/>
              <w:left w:w="100" w:type="dxa"/>
              <w:bottom w:w="100" w:type="dxa"/>
              <w:right w:w="100" w:type="dxa"/>
            </w:tcMar>
          </w:tcPr>
          <w:p w14:paraId="5A6FF013" w14:textId="77777777" w:rsidR="009E4A22" w:rsidRPr="009E4A22" w:rsidRDefault="009E4A22" w:rsidP="009E4A22">
            <w:pPr>
              <w:rPr>
                <w:rFonts w:ascii="Arial" w:hAnsi="Arial" w:cs="Arial"/>
                <w:b/>
              </w:rPr>
            </w:pPr>
            <w:r w:rsidRPr="009E4A22">
              <w:rPr>
                <w:rFonts w:ascii="Arial" w:hAnsi="Arial" w:cs="Arial"/>
                <w:b/>
              </w:rPr>
              <w:t>Framework Schedule 10 (Continuous Improvement)</w:t>
            </w:r>
          </w:p>
        </w:tc>
        <w:tc>
          <w:tcPr>
            <w:tcW w:w="5812" w:type="dxa"/>
            <w:shd w:val="clear" w:color="auto" w:fill="auto"/>
            <w:tcMar>
              <w:top w:w="100" w:type="dxa"/>
              <w:left w:w="100" w:type="dxa"/>
              <w:bottom w:w="100" w:type="dxa"/>
              <w:right w:w="100" w:type="dxa"/>
            </w:tcMar>
          </w:tcPr>
          <w:p w14:paraId="1359F746" w14:textId="77777777" w:rsidR="009E4A22" w:rsidRPr="009E4A22" w:rsidRDefault="009E4A22" w:rsidP="009E4A22">
            <w:pPr>
              <w:rPr>
                <w:rFonts w:ascii="Arial" w:hAnsi="Arial" w:cs="Arial"/>
              </w:rPr>
            </w:pPr>
            <w:r w:rsidRPr="009E4A22">
              <w:rPr>
                <w:rFonts w:ascii="Arial" w:hAnsi="Arial" w:cs="Arial"/>
              </w:rPr>
              <w:t>The requirement that the Supplier always improves how it delivers the Call-Off Contract.</w:t>
            </w:r>
          </w:p>
        </w:tc>
      </w:tr>
      <w:tr w:rsidR="009E4A22" w:rsidRPr="009E4A22" w14:paraId="35DA40CB" w14:textId="77777777" w:rsidTr="004D08EF">
        <w:trPr>
          <w:trHeight w:val="440"/>
        </w:trPr>
        <w:tc>
          <w:tcPr>
            <w:tcW w:w="3119" w:type="dxa"/>
            <w:shd w:val="clear" w:color="auto" w:fill="auto"/>
            <w:tcMar>
              <w:top w:w="100" w:type="dxa"/>
              <w:left w:w="100" w:type="dxa"/>
              <w:bottom w:w="100" w:type="dxa"/>
              <w:right w:w="100" w:type="dxa"/>
            </w:tcMar>
          </w:tcPr>
          <w:p w14:paraId="4CED3018" w14:textId="77777777" w:rsidR="009E4A22" w:rsidRPr="009E4A22" w:rsidRDefault="009E4A22" w:rsidP="009E4A22">
            <w:pPr>
              <w:rPr>
                <w:rFonts w:ascii="Arial" w:hAnsi="Arial" w:cs="Arial"/>
                <w:b/>
              </w:rPr>
            </w:pPr>
            <w:r w:rsidRPr="009E4A22">
              <w:rPr>
                <w:rFonts w:ascii="Arial" w:hAnsi="Arial" w:cs="Arial"/>
                <w:b/>
              </w:rPr>
              <w:t>Framework Schedule 11 (Benchmarking)</w:t>
            </w:r>
          </w:p>
        </w:tc>
        <w:tc>
          <w:tcPr>
            <w:tcW w:w="5812" w:type="dxa"/>
            <w:shd w:val="clear" w:color="auto" w:fill="auto"/>
            <w:tcMar>
              <w:top w:w="100" w:type="dxa"/>
              <w:left w:w="100" w:type="dxa"/>
              <w:bottom w:w="100" w:type="dxa"/>
              <w:right w:w="100" w:type="dxa"/>
            </w:tcMar>
          </w:tcPr>
          <w:p w14:paraId="425AF0F2" w14:textId="77777777" w:rsidR="009E4A22" w:rsidRPr="009E4A22" w:rsidRDefault="009E4A22" w:rsidP="009E4A22">
            <w:pPr>
              <w:rPr>
                <w:rFonts w:ascii="Arial" w:hAnsi="Arial" w:cs="Arial"/>
              </w:rPr>
            </w:pPr>
            <w:r w:rsidRPr="009E4A22">
              <w:rPr>
                <w:rFonts w:ascii="Arial" w:hAnsi="Arial" w:cs="Arial"/>
              </w:rPr>
              <w:t>A process for comparing the value of the Supplier against other providers in the market.</w:t>
            </w:r>
          </w:p>
        </w:tc>
      </w:tr>
      <w:tr w:rsidR="009E4A22" w:rsidRPr="009E4A22" w14:paraId="57B0554A" w14:textId="77777777" w:rsidTr="004D08EF">
        <w:trPr>
          <w:trHeight w:val="440"/>
        </w:trPr>
        <w:tc>
          <w:tcPr>
            <w:tcW w:w="3119" w:type="dxa"/>
            <w:shd w:val="clear" w:color="auto" w:fill="auto"/>
            <w:tcMar>
              <w:top w:w="100" w:type="dxa"/>
              <w:left w:w="100" w:type="dxa"/>
              <w:bottom w:w="100" w:type="dxa"/>
              <w:right w:w="100" w:type="dxa"/>
            </w:tcMar>
          </w:tcPr>
          <w:p w14:paraId="10F46D29" w14:textId="77777777" w:rsidR="009E4A22" w:rsidRPr="009E4A22" w:rsidRDefault="009E4A22" w:rsidP="009E4A22">
            <w:pPr>
              <w:rPr>
                <w:rFonts w:ascii="Arial" w:hAnsi="Arial" w:cs="Arial"/>
                <w:b/>
              </w:rPr>
            </w:pPr>
            <w:r w:rsidRPr="009E4A22">
              <w:rPr>
                <w:rFonts w:ascii="Arial" w:hAnsi="Arial" w:cs="Arial"/>
                <w:b/>
              </w:rPr>
              <w:t>Framework Schedule 12                   (Key Framework Staff)</w:t>
            </w:r>
          </w:p>
        </w:tc>
        <w:tc>
          <w:tcPr>
            <w:tcW w:w="5812" w:type="dxa"/>
            <w:shd w:val="clear" w:color="auto" w:fill="auto"/>
            <w:tcMar>
              <w:top w:w="100" w:type="dxa"/>
              <w:left w:w="100" w:type="dxa"/>
              <w:bottom w:w="100" w:type="dxa"/>
              <w:right w:w="100" w:type="dxa"/>
            </w:tcMar>
          </w:tcPr>
          <w:p w14:paraId="0C0C8754" w14:textId="77777777" w:rsidR="009E4A22" w:rsidRPr="009E4A22" w:rsidRDefault="009E4A22" w:rsidP="009E4A22">
            <w:pPr>
              <w:rPr>
                <w:rFonts w:ascii="Arial" w:hAnsi="Arial" w:cs="Arial"/>
              </w:rPr>
            </w:pPr>
            <w:r w:rsidRPr="009E4A22">
              <w:rPr>
                <w:rFonts w:ascii="Arial" w:hAnsi="Arial" w:cs="Arial"/>
              </w:rPr>
              <w:t>Restrictions on a Supplier changing staff that are crucial to deliver the Contract.</w:t>
            </w:r>
          </w:p>
        </w:tc>
      </w:tr>
      <w:tr w:rsidR="009E4A22" w:rsidRPr="009E4A22" w14:paraId="5190955F" w14:textId="77777777" w:rsidTr="004D08EF">
        <w:trPr>
          <w:trHeight w:val="440"/>
        </w:trPr>
        <w:tc>
          <w:tcPr>
            <w:tcW w:w="3119" w:type="dxa"/>
            <w:shd w:val="clear" w:color="auto" w:fill="auto"/>
            <w:tcMar>
              <w:top w:w="100" w:type="dxa"/>
              <w:left w:w="100" w:type="dxa"/>
              <w:bottom w:w="100" w:type="dxa"/>
              <w:right w:w="100" w:type="dxa"/>
            </w:tcMar>
          </w:tcPr>
          <w:p w14:paraId="22C4E56E" w14:textId="77777777" w:rsidR="009E4A22" w:rsidRPr="009E4A22" w:rsidRDefault="009E4A22" w:rsidP="009E4A22">
            <w:pPr>
              <w:rPr>
                <w:rFonts w:ascii="Arial" w:hAnsi="Arial" w:cs="Arial"/>
                <w:b/>
              </w:rPr>
            </w:pPr>
            <w:r w:rsidRPr="009E4A22">
              <w:rPr>
                <w:rFonts w:ascii="Arial" w:hAnsi="Arial" w:cs="Arial"/>
                <w:b/>
              </w:rPr>
              <w:t>Framework Schedule 13    (Staff Transfer)</w:t>
            </w:r>
          </w:p>
        </w:tc>
        <w:tc>
          <w:tcPr>
            <w:tcW w:w="5812" w:type="dxa"/>
            <w:shd w:val="clear" w:color="auto" w:fill="auto"/>
            <w:tcMar>
              <w:top w:w="100" w:type="dxa"/>
              <w:left w:w="100" w:type="dxa"/>
              <w:bottom w:w="100" w:type="dxa"/>
              <w:right w:w="100" w:type="dxa"/>
            </w:tcMar>
          </w:tcPr>
          <w:p w14:paraId="76A275DD" w14:textId="77777777" w:rsidR="009E4A22" w:rsidRPr="009E4A22" w:rsidRDefault="009E4A22" w:rsidP="009E4A22">
            <w:pPr>
              <w:rPr>
                <w:rFonts w:ascii="Arial" w:hAnsi="Arial" w:cs="Arial"/>
              </w:rPr>
            </w:pPr>
            <w:r w:rsidRPr="009E4A22">
              <w:rPr>
                <w:rFonts w:ascii="Arial" w:hAnsi="Arial" w:cs="Arial"/>
              </w:rPr>
              <w:t>How the Authority, the Buyer or the Supplier protect employees' rights when the organisation or service they work for transfers to a new employer.</w:t>
            </w:r>
          </w:p>
        </w:tc>
      </w:tr>
      <w:tr w:rsidR="009E4A22" w:rsidRPr="009E4A22" w14:paraId="7D62B5AA" w14:textId="77777777" w:rsidTr="004D08EF">
        <w:trPr>
          <w:trHeight w:val="440"/>
        </w:trPr>
        <w:tc>
          <w:tcPr>
            <w:tcW w:w="3119" w:type="dxa"/>
            <w:shd w:val="clear" w:color="auto" w:fill="auto"/>
            <w:tcMar>
              <w:top w:w="100" w:type="dxa"/>
              <w:left w:w="100" w:type="dxa"/>
              <w:bottom w:w="100" w:type="dxa"/>
              <w:right w:w="100" w:type="dxa"/>
            </w:tcMar>
          </w:tcPr>
          <w:p w14:paraId="32BF418B" w14:textId="77777777" w:rsidR="009E4A22" w:rsidRPr="009E4A22" w:rsidRDefault="009E4A22" w:rsidP="009E4A22">
            <w:pPr>
              <w:rPr>
                <w:rFonts w:ascii="Arial" w:hAnsi="Arial" w:cs="Arial"/>
                <w:b/>
              </w:rPr>
            </w:pPr>
            <w:r w:rsidRPr="009E4A22">
              <w:rPr>
                <w:rFonts w:ascii="Arial" w:hAnsi="Arial" w:cs="Arial"/>
                <w:b/>
              </w:rPr>
              <w:t>Joint Schedule 1 (Definitions)</w:t>
            </w:r>
          </w:p>
        </w:tc>
        <w:tc>
          <w:tcPr>
            <w:tcW w:w="5812" w:type="dxa"/>
            <w:shd w:val="clear" w:color="auto" w:fill="auto"/>
            <w:tcMar>
              <w:top w:w="100" w:type="dxa"/>
              <w:left w:w="100" w:type="dxa"/>
              <w:bottom w:w="100" w:type="dxa"/>
              <w:right w:w="100" w:type="dxa"/>
            </w:tcMar>
          </w:tcPr>
          <w:p w14:paraId="6E4237C7" w14:textId="77777777" w:rsidR="009E4A22" w:rsidRPr="009E4A22" w:rsidRDefault="009E4A22" w:rsidP="009E4A22">
            <w:pPr>
              <w:rPr>
                <w:rFonts w:ascii="Arial" w:hAnsi="Arial" w:cs="Arial"/>
              </w:rPr>
            </w:pPr>
            <w:r w:rsidRPr="009E4A22">
              <w:rPr>
                <w:rFonts w:ascii="Arial" w:hAnsi="Arial" w:cs="Arial"/>
              </w:rPr>
              <w:t>What the capitalised terms in the documents mean and how to interpret the Contract.</w:t>
            </w:r>
          </w:p>
        </w:tc>
      </w:tr>
      <w:tr w:rsidR="009E4A22" w:rsidRPr="009E4A22" w14:paraId="22D1205D" w14:textId="77777777" w:rsidTr="004D08EF">
        <w:trPr>
          <w:trHeight w:val="440"/>
        </w:trPr>
        <w:tc>
          <w:tcPr>
            <w:tcW w:w="3119" w:type="dxa"/>
            <w:shd w:val="clear" w:color="auto" w:fill="auto"/>
            <w:tcMar>
              <w:top w:w="100" w:type="dxa"/>
              <w:left w:w="100" w:type="dxa"/>
              <w:bottom w:w="100" w:type="dxa"/>
              <w:right w:w="100" w:type="dxa"/>
            </w:tcMar>
          </w:tcPr>
          <w:p w14:paraId="4EE03C02" w14:textId="77777777" w:rsidR="009E4A22" w:rsidRPr="009E4A22" w:rsidRDefault="009E4A22" w:rsidP="009E4A22">
            <w:pPr>
              <w:rPr>
                <w:rFonts w:ascii="Arial" w:hAnsi="Arial" w:cs="Arial"/>
                <w:b/>
              </w:rPr>
            </w:pPr>
            <w:r w:rsidRPr="009E4A22">
              <w:rPr>
                <w:rFonts w:ascii="Arial" w:hAnsi="Arial" w:cs="Arial"/>
                <w:b/>
              </w:rPr>
              <w:t>Joint Schedule 2   (Variation Form)</w:t>
            </w:r>
          </w:p>
        </w:tc>
        <w:tc>
          <w:tcPr>
            <w:tcW w:w="5812" w:type="dxa"/>
            <w:shd w:val="clear" w:color="auto" w:fill="auto"/>
            <w:tcMar>
              <w:top w:w="100" w:type="dxa"/>
              <w:left w:w="100" w:type="dxa"/>
              <w:bottom w:w="100" w:type="dxa"/>
              <w:right w:w="100" w:type="dxa"/>
            </w:tcMar>
          </w:tcPr>
          <w:p w14:paraId="0B6AFF4F" w14:textId="77777777" w:rsidR="009E4A22" w:rsidRPr="009E4A22" w:rsidRDefault="009E4A22" w:rsidP="009E4A22">
            <w:pPr>
              <w:rPr>
                <w:rFonts w:ascii="Arial" w:hAnsi="Arial" w:cs="Arial"/>
              </w:rPr>
            </w:pPr>
            <w:r w:rsidRPr="009E4A22">
              <w:rPr>
                <w:rFonts w:ascii="Arial" w:hAnsi="Arial" w:cs="Arial"/>
              </w:rPr>
              <w:t>How the Supplier, the Authority and the Buyer can make a change to an existing Contract.</w:t>
            </w:r>
          </w:p>
        </w:tc>
      </w:tr>
      <w:tr w:rsidR="009E4A22" w:rsidRPr="009E4A22" w14:paraId="13ABB2CF" w14:textId="77777777" w:rsidTr="004D08EF">
        <w:trPr>
          <w:trHeight w:val="440"/>
        </w:trPr>
        <w:tc>
          <w:tcPr>
            <w:tcW w:w="3119" w:type="dxa"/>
            <w:shd w:val="clear" w:color="auto" w:fill="auto"/>
            <w:tcMar>
              <w:top w:w="100" w:type="dxa"/>
              <w:left w:w="100" w:type="dxa"/>
              <w:bottom w:w="100" w:type="dxa"/>
              <w:right w:w="100" w:type="dxa"/>
            </w:tcMar>
          </w:tcPr>
          <w:p w14:paraId="4BD35F22" w14:textId="77777777" w:rsidR="009E4A22" w:rsidRPr="009E4A22" w:rsidRDefault="009E4A22" w:rsidP="009E4A22">
            <w:pPr>
              <w:rPr>
                <w:rFonts w:ascii="Arial" w:hAnsi="Arial" w:cs="Arial"/>
                <w:b/>
              </w:rPr>
            </w:pPr>
            <w:r w:rsidRPr="009E4A22">
              <w:rPr>
                <w:rFonts w:ascii="Arial" w:hAnsi="Arial" w:cs="Arial"/>
                <w:b/>
              </w:rPr>
              <w:t>Joint Schedule 3 (Insurance Requirements)</w:t>
            </w:r>
          </w:p>
        </w:tc>
        <w:tc>
          <w:tcPr>
            <w:tcW w:w="5812" w:type="dxa"/>
            <w:shd w:val="clear" w:color="auto" w:fill="auto"/>
            <w:tcMar>
              <w:top w:w="100" w:type="dxa"/>
              <w:left w:w="100" w:type="dxa"/>
              <w:bottom w:w="100" w:type="dxa"/>
              <w:right w:w="100" w:type="dxa"/>
            </w:tcMar>
          </w:tcPr>
          <w:p w14:paraId="06F582E8" w14:textId="77777777" w:rsidR="009E4A22" w:rsidRPr="009E4A22" w:rsidRDefault="009E4A22" w:rsidP="009E4A22">
            <w:pPr>
              <w:rPr>
                <w:rFonts w:ascii="Arial" w:hAnsi="Arial" w:cs="Arial"/>
              </w:rPr>
            </w:pPr>
            <w:r w:rsidRPr="009E4A22">
              <w:rPr>
                <w:rFonts w:ascii="Arial" w:hAnsi="Arial" w:cs="Arial"/>
              </w:rPr>
              <w:t>The insurance a Supplier needs in case it breaches a Contract or is negligent.</w:t>
            </w:r>
          </w:p>
        </w:tc>
      </w:tr>
      <w:tr w:rsidR="009E4A22" w:rsidRPr="009E4A22" w14:paraId="2479A73B" w14:textId="77777777" w:rsidTr="004D08EF">
        <w:trPr>
          <w:trHeight w:val="440"/>
        </w:trPr>
        <w:tc>
          <w:tcPr>
            <w:tcW w:w="3119" w:type="dxa"/>
            <w:shd w:val="clear" w:color="auto" w:fill="auto"/>
            <w:tcMar>
              <w:top w:w="100" w:type="dxa"/>
              <w:left w:w="100" w:type="dxa"/>
              <w:bottom w:w="100" w:type="dxa"/>
              <w:right w:w="100" w:type="dxa"/>
            </w:tcMar>
          </w:tcPr>
          <w:p w14:paraId="3CF76F57" w14:textId="77777777" w:rsidR="009E4A22" w:rsidRPr="009E4A22" w:rsidRDefault="009E4A22" w:rsidP="009E4A22">
            <w:pPr>
              <w:rPr>
                <w:rFonts w:ascii="Arial" w:hAnsi="Arial" w:cs="Arial"/>
                <w:b/>
              </w:rPr>
            </w:pPr>
            <w:r w:rsidRPr="009E4A22">
              <w:rPr>
                <w:rFonts w:ascii="Arial" w:hAnsi="Arial" w:cs="Arial"/>
                <w:b/>
              </w:rPr>
              <w:t>Joint Schedule 4 (Commercially Sensitive Information)</w:t>
            </w:r>
          </w:p>
        </w:tc>
        <w:tc>
          <w:tcPr>
            <w:tcW w:w="5812" w:type="dxa"/>
            <w:shd w:val="clear" w:color="auto" w:fill="auto"/>
            <w:tcMar>
              <w:top w:w="100" w:type="dxa"/>
              <w:left w:w="100" w:type="dxa"/>
              <w:bottom w:w="100" w:type="dxa"/>
              <w:right w:w="100" w:type="dxa"/>
            </w:tcMar>
          </w:tcPr>
          <w:p w14:paraId="7B7722A9" w14:textId="77777777" w:rsidR="009E4A22" w:rsidRPr="009E4A22" w:rsidRDefault="009E4A22" w:rsidP="009E4A22">
            <w:pPr>
              <w:rPr>
                <w:rFonts w:ascii="Arial" w:hAnsi="Arial" w:cs="Arial"/>
              </w:rPr>
            </w:pPr>
            <w:r w:rsidRPr="009E4A22">
              <w:rPr>
                <w:rFonts w:ascii="Arial" w:hAnsi="Arial" w:cs="Arial"/>
              </w:rPr>
              <w:t>The only information about the Supplier that can’t be disclosed or reported to the public.</w:t>
            </w:r>
          </w:p>
        </w:tc>
      </w:tr>
      <w:tr w:rsidR="009E4A22" w:rsidRPr="009E4A22" w14:paraId="217E5A23" w14:textId="77777777" w:rsidTr="004D08EF">
        <w:trPr>
          <w:trHeight w:val="440"/>
        </w:trPr>
        <w:tc>
          <w:tcPr>
            <w:tcW w:w="3119" w:type="dxa"/>
            <w:shd w:val="clear" w:color="auto" w:fill="auto"/>
            <w:tcMar>
              <w:top w:w="100" w:type="dxa"/>
              <w:left w:w="100" w:type="dxa"/>
              <w:bottom w:w="100" w:type="dxa"/>
              <w:right w:w="100" w:type="dxa"/>
            </w:tcMar>
          </w:tcPr>
          <w:p w14:paraId="6A114365" w14:textId="77777777" w:rsidR="009E4A22" w:rsidRPr="009E4A22" w:rsidRDefault="009E4A22" w:rsidP="009E4A22">
            <w:pPr>
              <w:rPr>
                <w:rFonts w:ascii="Arial" w:hAnsi="Arial" w:cs="Arial"/>
                <w:b/>
              </w:rPr>
            </w:pPr>
            <w:r w:rsidRPr="009E4A22">
              <w:rPr>
                <w:rFonts w:ascii="Arial" w:hAnsi="Arial" w:cs="Arial"/>
                <w:b/>
              </w:rPr>
              <w:t>Joint Schedule 5 (Corporate Social Responsibility)</w:t>
            </w:r>
          </w:p>
        </w:tc>
        <w:tc>
          <w:tcPr>
            <w:tcW w:w="5812" w:type="dxa"/>
            <w:shd w:val="clear" w:color="auto" w:fill="auto"/>
            <w:tcMar>
              <w:top w:w="100" w:type="dxa"/>
              <w:left w:w="100" w:type="dxa"/>
              <w:bottom w:w="100" w:type="dxa"/>
              <w:right w:w="100" w:type="dxa"/>
            </w:tcMar>
          </w:tcPr>
          <w:p w14:paraId="3353660A" w14:textId="77777777" w:rsidR="009E4A22" w:rsidRPr="009E4A22" w:rsidRDefault="009E4A22" w:rsidP="009E4A22">
            <w:pPr>
              <w:rPr>
                <w:rFonts w:ascii="Arial" w:hAnsi="Arial" w:cs="Arial"/>
              </w:rPr>
            </w:pPr>
            <w:r w:rsidRPr="009E4A22">
              <w:rPr>
                <w:rFonts w:ascii="Arial" w:hAnsi="Arial" w:cs="Arial"/>
              </w:rPr>
              <w:t>The agreement that the Supplier behaves as a good corporate citizen.</w:t>
            </w:r>
          </w:p>
        </w:tc>
      </w:tr>
      <w:tr w:rsidR="009E4A22" w:rsidRPr="009E4A22" w14:paraId="682704DE" w14:textId="77777777" w:rsidTr="004D08EF">
        <w:trPr>
          <w:trHeight w:val="440"/>
        </w:trPr>
        <w:tc>
          <w:tcPr>
            <w:tcW w:w="3119" w:type="dxa"/>
            <w:shd w:val="clear" w:color="auto" w:fill="auto"/>
            <w:tcMar>
              <w:top w:w="100" w:type="dxa"/>
              <w:left w:w="100" w:type="dxa"/>
              <w:bottom w:w="100" w:type="dxa"/>
              <w:right w:w="100" w:type="dxa"/>
            </w:tcMar>
          </w:tcPr>
          <w:p w14:paraId="0754B5A7" w14:textId="09F2A150" w:rsidR="00D63E25" w:rsidRPr="009E4A22" w:rsidRDefault="009E4A22" w:rsidP="009E4A22">
            <w:pPr>
              <w:rPr>
                <w:rFonts w:ascii="Arial" w:hAnsi="Arial" w:cs="Arial"/>
                <w:b/>
              </w:rPr>
            </w:pPr>
            <w:r w:rsidRPr="009E4A22">
              <w:rPr>
                <w:rFonts w:ascii="Arial" w:hAnsi="Arial" w:cs="Arial"/>
                <w:b/>
              </w:rPr>
              <w:t>Joint Schedule 6</w:t>
            </w:r>
            <w:r w:rsidR="00D63E25">
              <w:rPr>
                <w:rFonts w:ascii="Arial" w:hAnsi="Arial" w:cs="Arial"/>
                <w:b/>
              </w:rPr>
              <w:br/>
              <w:t>(Key Subcontractors)</w:t>
            </w:r>
          </w:p>
        </w:tc>
        <w:tc>
          <w:tcPr>
            <w:tcW w:w="5812" w:type="dxa"/>
            <w:shd w:val="clear" w:color="auto" w:fill="auto"/>
            <w:tcMar>
              <w:top w:w="100" w:type="dxa"/>
              <w:left w:w="100" w:type="dxa"/>
              <w:bottom w:w="100" w:type="dxa"/>
              <w:right w:w="100" w:type="dxa"/>
            </w:tcMar>
          </w:tcPr>
          <w:p w14:paraId="57C97F57" w14:textId="20D2B877" w:rsidR="009E4A22" w:rsidRPr="009E4A22" w:rsidRDefault="00D63E25" w:rsidP="009E4A22">
            <w:pPr>
              <w:rPr>
                <w:rFonts w:ascii="Arial" w:hAnsi="Arial" w:cs="Arial"/>
              </w:rPr>
            </w:pPr>
            <w:r w:rsidRPr="00D63E25">
              <w:rPr>
                <w:rFonts w:ascii="Arial" w:hAnsi="Arial" w:cs="Arial"/>
              </w:rPr>
              <w:t>Restrictions on a Supplier switching the subcontractors working on the Contract.</w:t>
            </w:r>
          </w:p>
        </w:tc>
      </w:tr>
      <w:tr w:rsidR="009E4A22" w:rsidRPr="009E4A22" w14:paraId="3EACD792" w14:textId="77777777" w:rsidTr="004D08EF">
        <w:trPr>
          <w:trHeight w:val="440"/>
        </w:trPr>
        <w:tc>
          <w:tcPr>
            <w:tcW w:w="3119" w:type="dxa"/>
            <w:shd w:val="clear" w:color="auto" w:fill="auto"/>
            <w:tcMar>
              <w:top w:w="100" w:type="dxa"/>
              <w:left w:w="100" w:type="dxa"/>
              <w:bottom w:w="100" w:type="dxa"/>
              <w:right w:w="100" w:type="dxa"/>
            </w:tcMar>
          </w:tcPr>
          <w:p w14:paraId="3BF2B7CD" w14:textId="77777777" w:rsidR="009E4A22" w:rsidRPr="009E4A22" w:rsidRDefault="009E4A22" w:rsidP="009E4A22">
            <w:pPr>
              <w:rPr>
                <w:rFonts w:ascii="Arial" w:hAnsi="Arial" w:cs="Arial"/>
                <w:b/>
              </w:rPr>
            </w:pPr>
            <w:r w:rsidRPr="009E4A22">
              <w:rPr>
                <w:rFonts w:ascii="Arial" w:hAnsi="Arial" w:cs="Arial"/>
                <w:b/>
              </w:rPr>
              <w:t>Joint Schedule 7   (Financial Difficulties)</w:t>
            </w:r>
          </w:p>
        </w:tc>
        <w:tc>
          <w:tcPr>
            <w:tcW w:w="5812" w:type="dxa"/>
            <w:shd w:val="clear" w:color="auto" w:fill="auto"/>
            <w:tcMar>
              <w:top w:w="100" w:type="dxa"/>
              <w:left w:w="100" w:type="dxa"/>
              <w:bottom w:w="100" w:type="dxa"/>
              <w:right w:w="100" w:type="dxa"/>
            </w:tcMar>
          </w:tcPr>
          <w:p w14:paraId="698216AD" w14:textId="77777777" w:rsidR="009E4A22" w:rsidRPr="009E4A22" w:rsidRDefault="009E4A22" w:rsidP="009E4A22">
            <w:pPr>
              <w:rPr>
                <w:rFonts w:ascii="Arial" w:hAnsi="Arial" w:cs="Arial"/>
              </w:rPr>
            </w:pPr>
            <w:r w:rsidRPr="009E4A22">
              <w:rPr>
                <w:rFonts w:ascii="Arial" w:hAnsi="Arial" w:cs="Arial"/>
              </w:rPr>
              <w:t xml:space="preserve">What Suppliers must do if they are in financial </w:t>
            </w:r>
            <w:proofErr w:type="gramStart"/>
            <w:r w:rsidRPr="009E4A22">
              <w:rPr>
                <w:rFonts w:ascii="Arial" w:hAnsi="Arial" w:cs="Arial"/>
              </w:rPr>
              <w:t>trouble.</w:t>
            </w:r>
            <w:proofErr w:type="gramEnd"/>
          </w:p>
        </w:tc>
      </w:tr>
      <w:tr w:rsidR="009E4A22" w:rsidRPr="009E4A22" w14:paraId="25658623" w14:textId="77777777" w:rsidTr="004D08EF">
        <w:trPr>
          <w:trHeight w:val="440"/>
        </w:trPr>
        <w:tc>
          <w:tcPr>
            <w:tcW w:w="3119" w:type="dxa"/>
            <w:shd w:val="clear" w:color="auto" w:fill="auto"/>
            <w:tcMar>
              <w:top w:w="100" w:type="dxa"/>
              <w:left w:w="100" w:type="dxa"/>
              <w:bottom w:w="100" w:type="dxa"/>
              <w:right w:w="100" w:type="dxa"/>
            </w:tcMar>
          </w:tcPr>
          <w:p w14:paraId="07D6C506" w14:textId="77777777" w:rsidR="009E4A22" w:rsidRPr="009E4A22" w:rsidRDefault="009E4A22" w:rsidP="009E4A22">
            <w:pPr>
              <w:rPr>
                <w:rFonts w:ascii="Arial" w:hAnsi="Arial" w:cs="Arial"/>
                <w:b/>
              </w:rPr>
            </w:pPr>
            <w:r w:rsidRPr="009E4A22">
              <w:rPr>
                <w:rFonts w:ascii="Arial" w:hAnsi="Arial" w:cs="Arial"/>
                <w:b/>
              </w:rPr>
              <w:lastRenderedPageBreak/>
              <w:t>Joint Schedule 8 (Guarantee)</w:t>
            </w:r>
          </w:p>
        </w:tc>
        <w:tc>
          <w:tcPr>
            <w:tcW w:w="5812" w:type="dxa"/>
            <w:shd w:val="clear" w:color="auto" w:fill="auto"/>
            <w:tcMar>
              <w:top w:w="100" w:type="dxa"/>
              <w:left w:w="100" w:type="dxa"/>
              <w:bottom w:w="100" w:type="dxa"/>
              <w:right w:w="100" w:type="dxa"/>
            </w:tcMar>
          </w:tcPr>
          <w:p w14:paraId="55512782" w14:textId="77777777" w:rsidR="009E4A22" w:rsidRPr="009E4A22" w:rsidRDefault="009E4A22" w:rsidP="009E4A22">
            <w:pPr>
              <w:rPr>
                <w:rFonts w:ascii="Arial" w:hAnsi="Arial" w:cs="Arial"/>
              </w:rPr>
            </w:pPr>
            <w:r w:rsidRPr="009E4A22">
              <w:rPr>
                <w:rFonts w:ascii="Arial" w:hAnsi="Arial" w:cs="Arial"/>
              </w:rPr>
              <w:t>The document signed by a third party to provide additional assurance that the Supplier will meet their obligations under the Contract.</w:t>
            </w:r>
          </w:p>
        </w:tc>
      </w:tr>
      <w:tr w:rsidR="009E4A22" w:rsidRPr="009E4A22" w14:paraId="425E645B" w14:textId="77777777" w:rsidTr="004D08EF">
        <w:trPr>
          <w:trHeight w:val="440"/>
        </w:trPr>
        <w:tc>
          <w:tcPr>
            <w:tcW w:w="3119" w:type="dxa"/>
            <w:shd w:val="clear" w:color="auto" w:fill="auto"/>
            <w:tcMar>
              <w:top w:w="100" w:type="dxa"/>
              <w:left w:w="100" w:type="dxa"/>
              <w:bottom w:w="100" w:type="dxa"/>
              <w:right w:w="100" w:type="dxa"/>
            </w:tcMar>
          </w:tcPr>
          <w:p w14:paraId="42D7B35F" w14:textId="77777777" w:rsidR="009E4A22" w:rsidRPr="009E4A22" w:rsidRDefault="009E4A22" w:rsidP="009E4A22">
            <w:pPr>
              <w:rPr>
                <w:rFonts w:ascii="Arial" w:hAnsi="Arial" w:cs="Arial"/>
                <w:b/>
              </w:rPr>
            </w:pPr>
            <w:r w:rsidRPr="009E4A22">
              <w:rPr>
                <w:rFonts w:ascii="Arial" w:hAnsi="Arial" w:cs="Arial"/>
                <w:b/>
              </w:rPr>
              <w:t xml:space="preserve">Joint Schedule 9 </w:t>
            </w:r>
          </w:p>
        </w:tc>
        <w:tc>
          <w:tcPr>
            <w:tcW w:w="5812" w:type="dxa"/>
            <w:shd w:val="clear" w:color="auto" w:fill="auto"/>
            <w:tcMar>
              <w:top w:w="100" w:type="dxa"/>
              <w:left w:w="100" w:type="dxa"/>
              <w:bottom w:w="100" w:type="dxa"/>
              <w:right w:w="100" w:type="dxa"/>
            </w:tcMar>
          </w:tcPr>
          <w:p w14:paraId="6809285D"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5130266B" w14:textId="77777777" w:rsidTr="004D08EF">
        <w:trPr>
          <w:trHeight w:val="440"/>
        </w:trPr>
        <w:tc>
          <w:tcPr>
            <w:tcW w:w="3119" w:type="dxa"/>
            <w:shd w:val="clear" w:color="auto" w:fill="auto"/>
            <w:tcMar>
              <w:top w:w="100" w:type="dxa"/>
              <w:left w:w="100" w:type="dxa"/>
              <w:bottom w:w="100" w:type="dxa"/>
              <w:right w:w="100" w:type="dxa"/>
            </w:tcMar>
          </w:tcPr>
          <w:p w14:paraId="3A3CD877" w14:textId="77777777" w:rsidR="009E4A22" w:rsidRPr="009E4A22" w:rsidRDefault="009E4A22" w:rsidP="009E4A22">
            <w:pPr>
              <w:rPr>
                <w:rFonts w:ascii="Arial" w:hAnsi="Arial" w:cs="Arial"/>
                <w:b/>
              </w:rPr>
            </w:pPr>
            <w:r w:rsidRPr="009E4A22">
              <w:rPr>
                <w:rFonts w:ascii="Arial" w:hAnsi="Arial" w:cs="Arial"/>
                <w:b/>
              </w:rPr>
              <w:t>Joint Schedule 10 (Rectification Plan)</w:t>
            </w:r>
          </w:p>
        </w:tc>
        <w:tc>
          <w:tcPr>
            <w:tcW w:w="5812" w:type="dxa"/>
            <w:shd w:val="clear" w:color="auto" w:fill="auto"/>
            <w:tcMar>
              <w:top w:w="100" w:type="dxa"/>
              <w:left w:w="100" w:type="dxa"/>
              <w:bottom w:w="100" w:type="dxa"/>
              <w:right w:w="100" w:type="dxa"/>
            </w:tcMar>
          </w:tcPr>
          <w:p w14:paraId="4B492C2A" w14:textId="77777777" w:rsidR="009E4A22" w:rsidRPr="009E4A22" w:rsidRDefault="009E4A22" w:rsidP="009E4A22">
            <w:pPr>
              <w:rPr>
                <w:rFonts w:ascii="Arial" w:hAnsi="Arial" w:cs="Arial"/>
              </w:rPr>
            </w:pPr>
            <w:r w:rsidRPr="009E4A22">
              <w:rPr>
                <w:rFonts w:ascii="Arial" w:hAnsi="Arial" w:cs="Arial"/>
              </w:rPr>
              <w:t>The process to follow if a Supplier defaults a Contract.</w:t>
            </w:r>
          </w:p>
        </w:tc>
      </w:tr>
      <w:tr w:rsidR="009E4A22" w:rsidRPr="009E4A22" w14:paraId="63BEA77C" w14:textId="77777777" w:rsidTr="004D08EF">
        <w:trPr>
          <w:trHeight w:val="440"/>
        </w:trPr>
        <w:tc>
          <w:tcPr>
            <w:tcW w:w="3119" w:type="dxa"/>
            <w:shd w:val="clear" w:color="auto" w:fill="auto"/>
            <w:tcMar>
              <w:top w:w="100" w:type="dxa"/>
              <w:left w:w="100" w:type="dxa"/>
              <w:bottom w:w="100" w:type="dxa"/>
              <w:right w:w="100" w:type="dxa"/>
            </w:tcMar>
          </w:tcPr>
          <w:p w14:paraId="3F3EA492" w14:textId="77777777" w:rsidR="009E4A22" w:rsidRPr="009E4A22" w:rsidRDefault="009E4A22" w:rsidP="009E4A22">
            <w:pPr>
              <w:rPr>
                <w:rFonts w:ascii="Arial" w:hAnsi="Arial" w:cs="Arial"/>
                <w:b/>
              </w:rPr>
            </w:pPr>
            <w:r w:rsidRPr="009E4A22">
              <w:rPr>
                <w:rFonts w:ascii="Arial" w:hAnsi="Arial" w:cs="Arial"/>
                <w:b/>
              </w:rPr>
              <w:t>Joint Schedule 11 (Processing Data)</w:t>
            </w:r>
          </w:p>
        </w:tc>
        <w:tc>
          <w:tcPr>
            <w:tcW w:w="5812" w:type="dxa"/>
            <w:shd w:val="clear" w:color="auto" w:fill="auto"/>
            <w:tcMar>
              <w:top w:w="100" w:type="dxa"/>
              <w:left w:w="100" w:type="dxa"/>
              <w:bottom w:w="100" w:type="dxa"/>
              <w:right w:w="100" w:type="dxa"/>
            </w:tcMar>
          </w:tcPr>
          <w:p w14:paraId="613C5CBD" w14:textId="77777777" w:rsidR="009E4A22" w:rsidRPr="009E4A22" w:rsidRDefault="009E4A22" w:rsidP="009E4A22">
            <w:pPr>
              <w:rPr>
                <w:rFonts w:ascii="Arial" w:hAnsi="Arial" w:cs="Arial"/>
              </w:rPr>
            </w:pPr>
            <w:r w:rsidRPr="009E4A22">
              <w:rPr>
                <w:rFonts w:ascii="Arial" w:hAnsi="Arial" w:cs="Arial"/>
              </w:rPr>
              <w:t>Details about the data processing the Supplier is allowed to do.</w:t>
            </w:r>
          </w:p>
        </w:tc>
      </w:tr>
      <w:tr w:rsidR="009E4A22" w:rsidRPr="009E4A22" w14:paraId="7528DEA7" w14:textId="77777777" w:rsidTr="004D08EF">
        <w:trPr>
          <w:trHeight w:val="440"/>
        </w:trPr>
        <w:tc>
          <w:tcPr>
            <w:tcW w:w="3119" w:type="dxa"/>
            <w:shd w:val="clear" w:color="auto" w:fill="auto"/>
            <w:tcMar>
              <w:top w:w="100" w:type="dxa"/>
              <w:left w:w="100" w:type="dxa"/>
              <w:bottom w:w="100" w:type="dxa"/>
              <w:right w:w="100" w:type="dxa"/>
            </w:tcMar>
          </w:tcPr>
          <w:p w14:paraId="242C1E4F" w14:textId="77777777" w:rsidR="009E4A22" w:rsidRPr="009E4A22" w:rsidRDefault="009E4A22" w:rsidP="009E4A22">
            <w:pPr>
              <w:rPr>
                <w:rFonts w:ascii="Arial" w:hAnsi="Arial" w:cs="Arial"/>
                <w:b/>
              </w:rPr>
            </w:pPr>
            <w:r w:rsidRPr="009E4A22">
              <w:rPr>
                <w:rFonts w:ascii="Arial" w:hAnsi="Arial" w:cs="Arial"/>
                <w:b/>
              </w:rPr>
              <w:t>Joint Schedule 12</w:t>
            </w:r>
          </w:p>
        </w:tc>
        <w:tc>
          <w:tcPr>
            <w:tcW w:w="5812" w:type="dxa"/>
            <w:shd w:val="clear" w:color="auto" w:fill="auto"/>
            <w:tcMar>
              <w:top w:w="100" w:type="dxa"/>
              <w:left w:w="100" w:type="dxa"/>
              <w:bottom w:w="100" w:type="dxa"/>
              <w:right w:w="100" w:type="dxa"/>
            </w:tcMar>
          </w:tcPr>
          <w:p w14:paraId="4B938382"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2810EB82" w14:textId="77777777" w:rsidTr="004D08EF">
        <w:trPr>
          <w:trHeight w:val="440"/>
        </w:trPr>
        <w:tc>
          <w:tcPr>
            <w:tcW w:w="3119" w:type="dxa"/>
            <w:shd w:val="clear" w:color="auto" w:fill="auto"/>
            <w:tcMar>
              <w:top w:w="100" w:type="dxa"/>
              <w:left w:w="100" w:type="dxa"/>
              <w:bottom w:w="100" w:type="dxa"/>
              <w:right w:w="100" w:type="dxa"/>
            </w:tcMar>
          </w:tcPr>
          <w:p w14:paraId="3BF290FF" w14:textId="77777777" w:rsidR="009E4A22" w:rsidRPr="009E4A22" w:rsidRDefault="009E4A22" w:rsidP="009E4A22">
            <w:pPr>
              <w:rPr>
                <w:rFonts w:ascii="Arial" w:hAnsi="Arial" w:cs="Arial"/>
                <w:b/>
              </w:rPr>
            </w:pPr>
            <w:r w:rsidRPr="009E4A22">
              <w:rPr>
                <w:rFonts w:ascii="Arial" w:hAnsi="Arial" w:cs="Arial"/>
                <w:b/>
              </w:rPr>
              <w:t>Joint Schedule 13 (Business Continuity and Disaster Recovery)</w:t>
            </w:r>
          </w:p>
        </w:tc>
        <w:tc>
          <w:tcPr>
            <w:tcW w:w="5812" w:type="dxa"/>
            <w:shd w:val="clear" w:color="auto" w:fill="auto"/>
            <w:tcMar>
              <w:top w:w="100" w:type="dxa"/>
              <w:left w:w="100" w:type="dxa"/>
              <w:bottom w:w="100" w:type="dxa"/>
              <w:right w:w="100" w:type="dxa"/>
            </w:tcMar>
          </w:tcPr>
          <w:p w14:paraId="63B168DE" w14:textId="77777777" w:rsidR="009E4A22" w:rsidRPr="009E4A22" w:rsidRDefault="009E4A22" w:rsidP="009E4A22">
            <w:pPr>
              <w:rPr>
                <w:rFonts w:ascii="Arial" w:hAnsi="Arial" w:cs="Arial"/>
              </w:rPr>
            </w:pPr>
            <w:r w:rsidRPr="009E4A22">
              <w:rPr>
                <w:rFonts w:ascii="Arial" w:hAnsi="Arial" w:cs="Arial"/>
              </w:rPr>
              <w:t>What the Supplier must do to make sure the Contracts can still be delivered even if there’s an unexpected event.</w:t>
            </w:r>
          </w:p>
        </w:tc>
      </w:tr>
      <w:tr w:rsidR="009E4A22" w:rsidRPr="009E4A22" w14:paraId="049361A1" w14:textId="77777777" w:rsidTr="004D08EF">
        <w:trPr>
          <w:trHeight w:val="440"/>
        </w:trPr>
        <w:tc>
          <w:tcPr>
            <w:tcW w:w="3119" w:type="dxa"/>
            <w:shd w:val="clear" w:color="auto" w:fill="auto"/>
            <w:tcMar>
              <w:top w:w="100" w:type="dxa"/>
              <w:left w:w="100" w:type="dxa"/>
              <w:bottom w:w="100" w:type="dxa"/>
              <w:right w:w="100" w:type="dxa"/>
            </w:tcMar>
          </w:tcPr>
          <w:p w14:paraId="2C27B26B" w14:textId="77777777" w:rsidR="009E4A22" w:rsidRPr="009E4A22" w:rsidRDefault="009E4A22" w:rsidP="009E4A22">
            <w:pPr>
              <w:rPr>
                <w:rFonts w:ascii="Arial" w:hAnsi="Arial" w:cs="Arial"/>
                <w:b/>
              </w:rPr>
            </w:pPr>
            <w:r w:rsidRPr="009E4A22">
              <w:rPr>
                <w:rFonts w:ascii="Arial" w:hAnsi="Arial" w:cs="Arial"/>
                <w:b/>
              </w:rPr>
              <w:t>Joint Schedule 14 (Security)</w:t>
            </w:r>
          </w:p>
        </w:tc>
        <w:tc>
          <w:tcPr>
            <w:tcW w:w="5812" w:type="dxa"/>
            <w:shd w:val="clear" w:color="auto" w:fill="auto"/>
            <w:tcMar>
              <w:top w:w="100" w:type="dxa"/>
              <w:left w:w="100" w:type="dxa"/>
              <w:bottom w:w="100" w:type="dxa"/>
              <w:right w:w="100" w:type="dxa"/>
            </w:tcMar>
          </w:tcPr>
          <w:p w14:paraId="09F484B2" w14:textId="77777777" w:rsidR="009E4A22" w:rsidRPr="009E4A22" w:rsidRDefault="009E4A22" w:rsidP="009E4A22">
            <w:pPr>
              <w:rPr>
                <w:rFonts w:ascii="Arial" w:hAnsi="Arial" w:cs="Arial"/>
              </w:rPr>
            </w:pPr>
            <w:r w:rsidRPr="009E4A22">
              <w:rPr>
                <w:rFonts w:ascii="Arial" w:hAnsi="Arial" w:cs="Arial"/>
              </w:rPr>
              <w:t>What the Supplier must do to ensure that Buyer data and Deliverables are kept secure.</w:t>
            </w:r>
          </w:p>
        </w:tc>
      </w:tr>
      <w:tr w:rsidR="009E4A22" w:rsidRPr="009E4A22" w14:paraId="621E64CD" w14:textId="77777777" w:rsidTr="004D08EF">
        <w:trPr>
          <w:trHeight w:val="440"/>
        </w:trPr>
        <w:tc>
          <w:tcPr>
            <w:tcW w:w="3119" w:type="dxa"/>
            <w:shd w:val="clear" w:color="auto" w:fill="auto"/>
            <w:tcMar>
              <w:top w:w="100" w:type="dxa"/>
              <w:left w:w="100" w:type="dxa"/>
              <w:bottom w:w="100" w:type="dxa"/>
              <w:right w:w="100" w:type="dxa"/>
            </w:tcMar>
          </w:tcPr>
          <w:p w14:paraId="25152379" w14:textId="77777777" w:rsidR="009E4A22" w:rsidRPr="009E4A22" w:rsidRDefault="009E4A22" w:rsidP="009E4A22">
            <w:pPr>
              <w:rPr>
                <w:rFonts w:ascii="Arial" w:hAnsi="Arial" w:cs="Arial"/>
                <w:b/>
              </w:rPr>
            </w:pPr>
            <w:r w:rsidRPr="009E4A22">
              <w:rPr>
                <w:rFonts w:ascii="Arial" w:hAnsi="Arial" w:cs="Arial"/>
                <w:b/>
              </w:rPr>
              <w:t>Joint Schedule 15    (Service Levels)</w:t>
            </w:r>
          </w:p>
        </w:tc>
        <w:tc>
          <w:tcPr>
            <w:tcW w:w="5812" w:type="dxa"/>
            <w:shd w:val="clear" w:color="auto" w:fill="auto"/>
            <w:tcMar>
              <w:top w:w="100" w:type="dxa"/>
              <w:left w:w="100" w:type="dxa"/>
              <w:bottom w:w="100" w:type="dxa"/>
              <w:right w:w="100" w:type="dxa"/>
            </w:tcMar>
          </w:tcPr>
          <w:p w14:paraId="36FEA576" w14:textId="77777777" w:rsidR="009E4A22" w:rsidRPr="009E4A22" w:rsidRDefault="009E4A22" w:rsidP="009E4A22">
            <w:pPr>
              <w:rPr>
                <w:rFonts w:ascii="Arial" w:hAnsi="Arial" w:cs="Arial"/>
              </w:rPr>
            </w:pPr>
            <w:r w:rsidRPr="009E4A22">
              <w:rPr>
                <w:rFonts w:ascii="Arial" w:hAnsi="Arial" w:cs="Arial"/>
              </w:rPr>
              <w:t>The standards of service required by the Buyer and what happens when these are not met.</w:t>
            </w:r>
          </w:p>
        </w:tc>
      </w:tr>
      <w:tr w:rsidR="009E4A22" w:rsidRPr="009E4A22" w14:paraId="43DE9B90" w14:textId="77777777" w:rsidTr="004D08EF">
        <w:trPr>
          <w:trHeight w:val="440"/>
        </w:trPr>
        <w:tc>
          <w:tcPr>
            <w:tcW w:w="3119" w:type="dxa"/>
            <w:shd w:val="clear" w:color="auto" w:fill="auto"/>
            <w:tcMar>
              <w:top w:w="100" w:type="dxa"/>
              <w:left w:w="100" w:type="dxa"/>
              <w:bottom w:w="100" w:type="dxa"/>
              <w:right w:w="100" w:type="dxa"/>
            </w:tcMar>
          </w:tcPr>
          <w:p w14:paraId="430DEA82" w14:textId="77777777" w:rsidR="009E4A22" w:rsidRPr="009E4A22" w:rsidRDefault="009E4A22" w:rsidP="009E4A22">
            <w:pPr>
              <w:rPr>
                <w:rFonts w:ascii="Arial" w:hAnsi="Arial" w:cs="Arial"/>
                <w:b/>
              </w:rPr>
            </w:pPr>
            <w:r w:rsidRPr="009E4A22">
              <w:rPr>
                <w:rFonts w:ascii="Arial" w:hAnsi="Arial" w:cs="Arial"/>
                <w:b/>
              </w:rPr>
              <w:t>Call-Off Schedule 1 (Transparency Reports)</w:t>
            </w:r>
          </w:p>
        </w:tc>
        <w:tc>
          <w:tcPr>
            <w:tcW w:w="5812" w:type="dxa"/>
            <w:shd w:val="clear" w:color="auto" w:fill="auto"/>
            <w:tcMar>
              <w:top w:w="100" w:type="dxa"/>
              <w:left w:w="100" w:type="dxa"/>
              <w:bottom w:w="100" w:type="dxa"/>
              <w:right w:w="100" w:type="dxa"/>
            </w:tcMar>
          </w:tcPr>
          <w:p w14:paraId="07EA557F" w14:textId="77777777" w:rsidR="009E4A22" w:rsidRPr="009E4A22" w:rsidRDefault="009E4A22" w:rsidP="009E4A22">
            <w:pPr>
              <w:rPr>
                <w:rFonts w:ascii="Arial" w:hAnsi="Arial" w:cs="Arial"/>
              </w:rPr>
            </w:pPr>
            <w:r w:rsidRPr="009E4A22">
              <w:rPr>
                <w:rFonts w:ascii="Arial" w:hAnsi="Arial" w:cs="Arial"/>
              </w:rPr>
              <w:t>The information about the Contract that the Buyer needs from the Supplier so that it can meet its public accountability and transparency requirements.</w:t>
            </w:r>
          </w:p>
        </w:tc>
      </w:tr>
      <w:tr w:rsidR="009E4A22" w:rsidRPr="009E4A22" w14:paraId="571B8FD4" w14:textId="77777777" w:rsidTr="004D08EF">
        <w:trPr>
          <w:trHeight w:val="440"/>
        </w:trPr>
        <w:tc>
          <w:tcPr>
            <w:tcW w:w="3119" w:type="dxa"/>
            <w:shd w:val="clear" w:color="auto" w:fill="auto"/>
            <w:tcMar>
              <w:top w:w="100" w:type="dxa"/>
              <w:left w:w="100" w:type="dxa"/>
              <w:bottom w:w="100" w:type="dxa"/>
              <w:right w:w="100" w:type="dxa"/>
            </w:tcMar>
          </w:tcPr>
          <w:p w14:paraId="4E02C684" w14:textId="77777777" w:rsidR="009E4A22" w:rsidRPr="009E4A22" w:rsidRDefault="009E4A22" w:rsidP="009E4A22">
            <w:pPr>
              <w:rPr>
                <w:rFonts w:ascii="Arial" w:hAnsi="Arial" w:cs="Arial"/>
                <w:b/>
              </w:rPr>
            </w:pPr>
            <w:r w:rsidRPr="009E4A22">
              <w:rPr>
                <w:rFonts w:ascii="Arial" w:hAnsi="Arial" w:cs="Arial"/>
                <w:b/>
              </w:rPr>
              <w:t>Call-Off Schedule 2      (Staff Transfer)</w:t>
            </w:r>
          </w:p>
        </w:tc>
        <w:tc>
          <w:tcPr>
            <w:tcW w:w="5812" w:type="dxa"/>
            <w:shd w:val="clear" w:color="auto" w:fill="auto"/>
            <w:tcMar>
              <w:top w:w="100" w:type="dxa"/>
              <w:left w:w="100" w:type="dxa"/>
              <w:bottom w:w="100" w:type="dxa"/>
              <w:right w:w="100" w:type="dxa"/>
            </w:tcMar>
          </w:tcPr>
          <w:p w14:paraId="5B86A2AC" w14:textId="77777777" w:rsidR="009E4A22" w:rsidRPr="009E4A22" w:rsidRDefault="009E4A22" w:rsidP="009E4A22">
            <w:pPr>
              <w:rPr>
                <w:rFonts w:ascii="Arial" w:hAnsi="Arial" w:cs="Arial"/>
              </w:rPr>
            </w:pPr>
            <w:r w:rsidRPr="009E4A22">
              <w:rPr>
                <w:rFonts w:ascii="Arial" w:hAnsi="Arial" w:cs="Arial"/>
              </w:rPr>
              <w:t>How the Authority, the Buyer or the Supplier protect employees' rights when the organisation or service they work for transfers to a new employer.</w:t>
            </w:r>
          </w:p>
        </w:tc>
      </w:tr>
      <w:tr w:rsidR="009E4A22" w:rsidRPr="009E4A22" w14:paraId="6A3E616A" w14:textId="77777777" w:rsidTr="004D08EF">
        <w:trPr>
          <w:trHeight w:val="440"/>
        </w:trPr>
        <w:tc>
          <w:tcPr>
            <w:tcW w:w="3119" w:type="dxa"/>
            <w:shd w:val="clear" w:color="auto" w:fill="auto"/>
            <w:tcMar>
              <w:top w:w="100" w:type="dxa"/>
              <w:left w:w="100" w:type="dxa"/>
              <w:bottom w:w="100" w:type="dxa"/>
              <w:right w:w="100" w:type="dxa"/>
            </w:tcMar>
          </w:tcPr>
          <w:p w14:paraId="57698EB5" w14:textId="77777777" w:rsidR="009E4A22" w:rsidRPr="009E4A22" w:rsidRDefault="009E4A22" w:rsidP="009E4A22">
            <w:pPr>
              <w:rPr>
                <w:rFonts w:ascii="Arial" w:hAnsi="Arial" w:cs="Arial"/>
                <w:b/>
              </w:rPr>
            </w:pPr>
            <w:r w:rsidRPr="009E4A22">
              <w:rPr>
                <w:rFonts w:ascii="Arial" w:hAnsi="Arial" w:cs="Arial"/>
                <w:b/>
              </w:rPr>
              <w:t xml:space="preserve">Call-Off Schedule 3 </w:t>
            </w:r>
          </w:p>
        </w:tc>
        <w:tc>
          <w:tcPr>
            <w:tcW w:w="5812" w:type="dxa"/>
            <w:shd w:val="clear" w:color="auto" w:fill="auto"/>
            <w:tcMar>
              <w:top w:w="100" w:type="dxa"/>
              <w:left w:w="100" w:type="dxa"/>
              <w:bottom w:w="100" w:type="dxa"/>
              <w:right w:w="100" w:type="dxa"/>
            </w:tcMar>
          </w:tcPr>
          <w:p w14:paraId="079495AA"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2E47D6C2" w14:textId="77777777" w:rsidTr="004D08EF">
        <w:trPr>
          <w:trHeight w:val="440"/>
        </w:trPr>
        <w:tc>
          <w:tcPr>
            <w:tcW w:w="3119" w:type="dxa"/>
            <w:shd w:val="clear" w:color="auto" w:fill="auto"/>
            <w:tcMar>
              <w:top w:w="100" w:type="dxa"/>
              <w:left w:w="100" w:type="dxa"/>
              <w:bottom w:w="100" w:type="dxa"/>
              <w:right w:w="100" w:type="dxa"/>
            </w:tcMar>
          </w:tcPr>
          <w:p w14:paraId="762C045C" w14:textId="77777777" w:rsidR="009E4A22" w:rsidRPr="009E4A22" w:rsidRDefault="009E4A22" w:rsidP="009E4A22">
            <w:pPr>
              <w:rPr>
                <w:rFonts w:ascii="Arial" w:hAnsi="Arial" w:cs="Arial"/>
                <w:b/>
              </w:rPr>
            </w:pPr>
            <w:r w:rsidRPr="009E4A22">
              <w:rPr>
                <w:rFonts w:ascii="Arial" w:hAnsi="Arial" w:cs="Arial"/>
                <w:b/>
              </w:rPr>
              <w:t xml:space="preserve">Call-Off Schedule 4   </w:t>
            </w:r>
          </w:p>
        </w:tc>
        <w:tc>
          <w:tcPr>
            <w:tcW w:w="5812" w:type="dxa"/>
            <w:shd w:val="clear" w:color="auto" w:fill="auto"/>
            <w:tcMar>
              <w:top w:w="100" w:type="dxa"/>
              <w:left w:w="100" w:type="dxa"/>
              <w:bottom w:w="100" w:type="dxa"/>
              <w:right w:w="100" w:type="dxa"/>
            </w:tcMar>
          </w:tcPr>
          <w:p w14:paraId="11B029FF"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38B1E3D9" w14:textId="77777777" w:rsidTr="004D08EF">
        <w:trPr>
          <w:trHeight w:val="440"/>
        </w:trPr>
        <w:tc>
          <w:tcPr>
            <w:tcW w:w="3119" w:type="dxa"/>
            <w:shd w:val="clear" w:color="auto" w:fill="auto"/>
            <w:tcMar>
              <w:top w:w="100" w:type="dxa"/>
              <w:left w:w="100" w:type="dxa"/>
              <w:bottom w:w="100" w:type="dxa"/>
              <w:right w:w="100" w:type="dxa"/>
            </w:tcMar>
          </w:tcPr>
          <w:p w14:paraId="15069005" w14:textId="77777777" w:rsidR="009E4A22" w:rsidRPr="009E4A22" w:rsidRDefault="009E4A22" w:rsidP="009E4A22">
            <w:pPr>
              <w:rPr>
                <w:rFonts w:ascii="Arial" w:hAnsi="Arial" w:cs="Arial"/>
                <w:b/>
              </w:rPr>
            </w:pPr>
            <w:r w:rsidRPr="009E4A22">
              <w:rPr>
                <w:rFonts w:ascii="Arial" w:hAnsi="Arial" w:cs="Arial"/>
                <w:b/>
              </w:rPr>
              <w:t>Call-Off Schedule 5   (Pricing Details)</w:t>
            </w:r>
          </w:p>
        </w:tc>
        <w:tc>
          <w:tcPr>
            <w:tcW w:w="5812" w:type="dxa"/>
            <w:shd w:val="clear" w:color="auto" w:fill="auto"/>
            <w:tcMar>
              <w:top w:w="100" w:type="dxa"/>
              <w:left w:w="100" w:type="dxa"/>
              <w:bottom w:w="100" w:type="dxa"/>
              <w:right w:w="100" w:type="dxa"/>
            </w:tcMar>
          </w:tcPr>
          <w:p w14:paraId="37CFC47E" w14:textId="77777777" w:rsidR="009E4A22" w:rsidRPr="009E4A22" w:rsidRDefault="009E4A22" w:rsidP="009E4A22">
            <w:pPr>
              <w:rPr>
                <w:rFonts w:ascii="Arial" w:hAnsi="Arial" w:cs="Arial"/>
              </w:rPr>
            </w:pPr>
            <w:r w:rsidRPr="009E4A22">
              <w:rPr>
                <w:rFonts w:ascii="Arial" w:hAnsi="Arial" w:cs="Arial"/>
              </w:rPr>
              <w:t>Placeholder for pricing information additional to that contained in the Order Form.</w:t>
            </w:r>
          </w:p>
        </w:tc>
      </w:tr>
      <w:tr w:rsidR="009E4A22" w:rsidRPr="009E4A22" w14:paraId="497361D5" w14:textId="77777777" w:rsidTr="004D08EF">
        <w:trPr>
          <w:trHeight w:val="440"/>
        </w:trPr>
        <w:tc>
          <w:tcPr>
            <w:tcW w:w="3119" w:type="dxa"/>
            <w:shd w:val="clear" w:color="auto" w:fill="auto"/>
            <w:tcMar>
              <w:top w:w="100" w:type="dxa"/>
              <w:left w:w="100" w:type="dxa"/>
              <w:bottom w:w="100" w:type="dxa"/>
              <w:right w:w="100" w:type="dxa"/>
            </w:tcMar>
          </w:tcPr>
          <w:p w14:paraId="1B7EE004" w14:textId="77777777" w:rsidR="009E4A22" w:rsidRPr="009E4A22" w:rsidRDefault="009E4A22" w:rsidP="009E4A22">
            <w:pPr>
              <w:rPr>
                <w:rFonts w:ascii="Arial" w:hAnsi="Arial" w:cs="Arial"/>
                <w:b/>
              </w:rPr>
            </w:pPr>
            <w:r w:rsidRPr="009E4A22">
              <w:rPr>
                <w:rFonts w:ascii="Arial" w:hAnsi="Arial" w:cs="Arial"/>
                <w:b/>
              </w:rPr>
              <w:t xml:space="preserve">Call-Off Schedule 6        (ICT Services) </w:t>
            </w:r>
          </w:p>
        </w:tc>
        <w:tc>
          <w:tcPr>
            <w:tcW w:w="5812" w:type="dxa"/>
            <w:shd w:val="clear" w:color="auto" w:fill="auto"/>
            <w:tcMar>
              <w:top w:w="100" w:type="dxa"/>
              <w:left w:w="100" w:type="dxa"/>
              <w:bottom w:w="100" w:type="dxa"/>
              <w:right w:w="100" w:type="dxa"/>
            </w:tcMar>
          </w:tcPr>
          <w:p w14:paraId="6D64A74F" w14:textId="77777777" w:rsidR="009E4A22" w:rsidRPr="009E4A22" w:rsidRDefault="009E4A22" w:rsidP="009E4A22">
            <w:pPr>
              <w:rPr>
                <w:rFonts w:ascii="Arial" w:hAnsi="Arial" w:cs="Arial"/>
              </w:rPr>
            </w:pPr>
            <w:r w:rsidRPr="009E4A22">
              <w:rPr>
                <w:rFonts w:ascii="Arial" w:hAnsi="Arial" w:cs="Arial"/>
              </w:rPr>
              <w:t>Additional terms for the delivery of ICT Services.</w:t>
            </w:r>
          </w:p>
        </w:tc>
      </w:tr>
      <w:tr w:rsidR="009E4A22" w:rsidRPr="009E4A22" w14:paraId="53009038" w14:textId="77777777" w:rsidTr="004D08EF">
        <w:trPr>
          <w:trHeight w:val="440"/>
        </w:trPr>
        <w:tc>
          <w:tcPr>
            <w:tcW w:w="3119" w:type="dxa"/>
            <w:shd w:val="clear" w:color="auto" w:fill="auto"/>
            <w:tcMar>
              <w:top w:w="100" w:type="dxa"/>
              <w:left w:w="100" w:type="dxa"/>
              <w:bottom w:w="100" w:type="dxa"/>
              <w:right w:w="100" w:type="dxa"/>
            </w:tcMar>
          </w:tcPr>
          <w:p w14:paraId="6A7D0404" w14:textId="77777777" w:rsidR="009E4A22" w:rsidRPr="009E4A22" w:rsidRDefault="009E4A22" w:rsidP="009E4A22">
            <w:pPr>
              <w:rPr>
                <w:rFonts w:ascii="Arial" w:hAnsi="Arial" w:cs="Arial"/>
                <w:b/>
              </w:rPr>
            </w:pPr>
            <w:r w:rsidRPr="009E4A22">
              <w:rPr>
                <w:rFonts w:ascii="Arial" w:hAnsi="Arial" w:cs="Arial"/>
                <w:b/>
              </w:rPr>
              <w:t xml:space="preserve">Call-Off Schedule 7    </w:t>
            </w:r>
          </w:p>
        </w:tc>
        <w:tc>
          <w:tcPr>
            <w:tcW w:w="5812" w:type="dxa"/>
            <w:shd w:val="clear" w:color="auto" w:fill="auto"/>
            <w:tcMar>
              <w:top w:w="100" w:type="dxa"/>
              <w:left w:w="100" w:type="dxa"/>
              <w:bottom w:w="100" w:type="dxa"/>
              <w:right w:w="100" w:type="dxa"/>
            </w:tcMar>
          </w:tcPr>
          <w:p w14:paraId="590FECE9"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445E689A" w14:textId="77777777" w:rsidTr="004D08EF">
        <w:trPr>
          <w:trHeight w:val="440"/>
        </w:trPr>
        <w:tc>
          <w:tcPr>
            <w:tcW w:w="3119" w:type="dxa"/>
            <w:shd w:val="clear" w:color="auto" w:fill="auto"/>
            <w:tcMar>
              <w:top w:w="100" w:type="dxa"/>
              <w:left w:w="100" w:type="dxa"/>
              <w:bottom w:w="100" w:type="dxa"/>
              <w:right w:w="100" w:type="dxa"/>
            </w:tcMar>
          </w:tcPr>
          <w:p w14:paraId="57A98B8F" w14:textId="77777777" w:rsidR="009E4A22" w:rsidRPr="009E4A22" w:rsidRDefault="009E4A22" w:rsidP="009E4A22">
            <w:pPr>
              <w:rPr>
                <w:rFonts w:ascii="Arial" w:hAnsi="Arial" w:cs="Arial"/>
                <w:b/>
              </w:rPr>
            </w:pPr>
            <w:r w:rsidRPr="009E4A22">
              <w:rPr>
                <w:rFonts w:ascii="Arial" w:hAnsi="Arial" w:cs="Arial"/>
                <w:b/>
              </w:rPr>
              <w:lastRenderedPageBreak/>
              <w:t xml:space="preserve">Call-Off Schedule 8 </w:t>
            </w:r>
          </w:p>
        </w:tc>
        <w:tc>
          <w:tcPr>
            <w:tcW w:w="5812" w:type="dxa"/>
            <w:shd w:val="clear" w:color="auto" w:fill="auto"/>
            <w:tcMar>
              <w:top w:w="100" w:type="dxa"/>
              <w:left w:w="100" w:type="dxa"/>
              <w:bottom w:w="100" w:type="dxa"/>
              <w:right w:w="100" w:type="dxa"/>
            </w:tcMar>
          </w:tcPr>
          <w:p w14:paraId="1E5BD746"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36B5F4CB" w14:textId="77777777" w:rsidTr="004D08EF">
        <w:trPr>
          <w:trHeight w:val="440"/>
        </w:trPr>
        <w:tc>
          <w:tcPr>
            <w:tcW w:w="3119" w:type="dxa"/>
            <w:shd w:val="clear" w:color="auto" w:fill="auto"/>
            <w:tcMar>
              <w:top w:w="100" w:type="dxa"/>
              <w:left w:w="100" w:type="dxa"/>
              <w:bottom w:w="100" w:type="dxa"/>
              <w:right w:w="100" w:type="dxa"/>
            </w:tcMar>
          </w:tcPr>
          <w:p w14:paraId="74DFC36B" w14:textId="77777777" w:rsidR="009E4A22" w:rsidRPr="009E4A22" w:rsidRDefault="009E4A22" w:rsidP="009E4A22">
            <w:pPr>
              <w:rPr>
                <w:rFonts w:ascii="Arial" w:hAnsi="Arial" w:cs="Arial"/>
                <w:b/>
              </w:rPr>
            </w:pPr>
            <w:r w:rsidRPr="009E4A22">
              <w:rPr>
                <w:rFonts w:ascii="Arial" w:hAnsi="Arial" w:cs="Arial"/>
                <w:b/>
              </w:rPr>
              <w:t xml:space="preserve">Call-Off Schedule 9 </w:t>
            </w:r>
          </w:p>
        </w:tc>
        <w:tc>
          <w:tcPr>
            <w:tcW w:w="5812" w:type="dxa"/>
            <w:shd w:val="clear" w:color="auto" w:fill="auto"/>
            <w:tcMar>
              <w:top w:w="100" w:type="dxa"/>
              <w:left w:w="100" w:type="dxa"/>
              <w:bottom w:w="100" w:type="dxa"/>
              <w:right w:w="100" w:type="dxa"/>
            </w:tcMar>
          </w:tcPr>
          <w:p w14:paraId="4758DA27"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6A486D22" w14:textId="77777777" w:rsidTr="004D08EF">
        <w:trPr>
          <w:trHeight w:val="440"/>
        </w:trPr>
        <w:tc>
          <w:tcPr>
            <w:tcW w:w="3119" w:type="dxa"/>
            <w:shd w:val="clear" w:color="auto" w:fill="auto"/>
            <w:tcMar>
              <w:top w:w="100" w:type="dxa"/>
              <w:left w:w="100" w:type="dxa"/>
              <w:bottom w:w="100" w:type="dxa"/>
              <w:right w:w="100" w:type="dxa"/>
            </w:tcMar>
          </w:tcPr>
          <w:p w14:paraId="7D7CD56D" w14:textId="77777777" w:rsidR="009E4A22" w:rsidRPr="009E4A22" w:rsidRDefault="009E4A22" w:rsidP="009E4A22">
            <w:pPr>
              <w:rPr>
                <w:rFonts w:ascii="Arial" w:hAnsi="Arial" w:cs="Arial"/>
                <w:b/>
              </w:rPr>
            </w:pPr>
            <w:r w:rsidRPr="009E4A22">
              <w:rPr>
                <w:rFonts w:ascii="Arial" w:hAnsi="Arial" w:cs="Arial"/>
                <w:b/>
              </w:rPr>
              <w:t xml:space="preserve">Call-Off Schedule 10     (Exit Management) </w:t>
            </w:r>
          </w:p>
        </w:tc>
        <w:tc>
          <w:tcPr>
            <w:tcW w:w="5812" w:type="dxa"/>
            <w:shd w:val="clear" w:color="auto" w:fill="auto"/>
            <w:tcMar>
              <w:top w:w="100" w:type="dxa"/>
              <w:left w:w="100" w:type="dxa"/>
              <w:bottom w:w="100" w:type="dxa"/>
              <w:right w:w="100" w:type="dxa"/>
            </w:tcMar>
          </w:tcPr>
          <w:p w14:paraId="3914B3F4" w14:textId="77777777" w:rsidR="009E4A22" w:rsidRPr="009E4A22" w:rsidRDefault="009E4A22" w:rsidP="009E4A22">
            <w:pPr>
              <w:rPr>
                <w:rFonts w:ascii="Arial" w:hAnsi="Arial" w:cs="Arial"/>
              </w:rPr>
            </w:pPr>
            <w:r w:rsidRPr="009E4A22">
              <w:rPr>
                <w:rFonts w:ascii="Arial" w:hAnsi="Arial" w:cs="Arial"/>
              </w:rPr>
              <w:t>What the Supplier needs to do at the end of a Call-Off Contract to help the Buyer continue to deliver public services.</w:t>
            </w:r>
          </w:p>
        </w:tc>
      </w:tr>
      <w:tr w:rsidR="009E4A22" w:rsidRPr="009E4A22" w14:paraId="0F565F52" w14:textId="77777777" w:rsidTr="004D08EF">
        <w:trPr>
          <w:trHeight w:val="440"/>
        </w:trPr>
        <w:tc>
          <w:tcPr>
            <w:tcW w:w="3119" w:type="dxa"/>
            <w:shd w:val="clear" w:color="auto" w:fill="auto"/>
            <w:tcMar>
              <w:top w:w="100" w:type="dxa"/>
              <w:left w:w="100" w:type="dxa"/>
              <w:bottom w:w="100" w:type="dxa"/>
              <w:right w:w="100" w:type="dxa"/>
            </w:tcMar>
          </w:tcPr>
          <w:p w14:paraId="778F94DA" w14:textId="77777777" w:rsidR="009E4A22" w:rsidRPr="009E4A22" w:rsidRDefault="009E4A22" w:rsidP="009E4A22">
            <w:pPr>
              <w:rPr>
                <w:rFonts w:ascii="Arial" w:hAnsi="Arial" w:cs="Arial"/>
                <w:b/>
              </w:rPr>
            </w:pPr>
            <w:r w:rsidRPr="009E4A22">
              <w:rPr>
                <w:rFonts w:ascii="Arial" w:hAnsi="Arial" w:cs="Arial"/>
                <w:b/>
              </w:rPr>
              <w:t xml:space="preserve">Call-Off Schedule 11 </w:t>
            </w:r>
          </w:p>
        </w:tc>
        <w:tc>
          <w:tcPr>
            <w:tcW w:w="5812" w:type="dxa"/>
            <w:shd w:val="clear" w:color="auto" w:fill="auto"/>
            <w:tcMar>
              <w:top w:w="100" w:type="dxa"/>
              <w:left w:w="100" w:type="dxa"/>
              <w:bottom w:w="100" w:type="dxa"/>
              <w:right w:w="100" w:type="dxa"/>
            </w:tcMar>
          </w:tcPr>
          <w:p w14:paraId="5A4E77CA"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0299D495" w14:textId="77777777" w:rsidTr="004D08EF">
        <w:trPr>
          <w:trHeight w:val="440"/>
        </w:trPr>
        <w:tc>
          <w:tcPr>
            <w:tcW w:w="3119" w:type="dxa"/>
            <w:shd w:val="clear" w:color="auto" w:fill="auto"/>
            <w:tcMar>
              <w:top w:w="100" w:type="dxa"/>
              <w:left w:w="100" w:type="dxa"/>
              <w:bottom w:w="100" w:type="dxa"/>
              <w:right w:w="100" w:type="dxa"/>
            </w:tcMar>
          </w:tcPr>
          <w:p w14:paraId="7F938595" w14:textId="77777777" w:rsidR="009E4A22" w:rsidRPr="009E4A22" w:rsidRDefault="009E4A22" w:rsidP="009E4A22">
            <w:pPr>
              <w:rPr>
                <w:rFonts w:ascii="Arial" w:hAnsi="Arial" w:cs="Arial"/>
                <w:b/>
              </w:rPr>
            </w:pPr>
            <w:r w:rsidRPr="009E4A22">
              <w:rPr>
                <w:rFonts w:ascii="Arial" w:hAnsi="Arial" w:cs="Arial"/>
                <w:b/>
              </w:rPr>
              <w:t xml:space="preserve">Call-Off Schedule 12 </w:t>
            </w:r>
          </w:p>
        </w:tc>
        <w:tc>
          <w:tcPr>
            <w:tcW w:w="5812" w:type="dxa"/>
            <w:shd w:val="clear" w:color="auto" w:fill="auto"/>
            <w:tcMar>
              <w:top w:w="100" w:type="dxa"/>
              <w:left w:w="100" w:type="dxa"/>
              <w:bottom w:w="100" w:type="dxa"/>
              <w:right w:w="100" w:type="dxa"/>
            </w:tcMar>
          </w:tcPr>
          <w:p w14:paraId="59789931"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54FC9985" w14:textId="77777777" w:rsidTr="004D08EF">
        <w:trPr>
          <w:trHeight w:val="440"/>
        </w:trPr>
        <w:tc>
          <w:tcPr>
            <w:tcW w:w="3119" w:type="dxa"/>
            <w:shd w:val="clear" w:color="auto" w:fill="auto"/>
            <w:tcMar>
              <w:top w:w="100" w:type="dxa"/>
              <w:left w:w="100" w:type="dxa"/>
              <w:bottom w:w="100" w:type="dxa"/>
              <w:right w:w="100" w:type="dxa"/>
            </w:tcMar>
          </w:tcPr>
          <w:p w14:paraId="627CFB32" w14:textId="77777777" w:rsidR="009E4A22" w:rsidRPr="009E4A22" w:rsidRDefault="009E4A22" w:rsidP="009E4A22">
            <w:pPr>
              <w:rPr>
                <w:rFonts w:ascii="Arial" w:hAnsi="Arial" w:cs="Arial"/>
                <w:b/>
              </w:rPr>
            </w:pPr>
            <w:r w:rsidRPr="009E4A22">
              <w:rPr>
                <w:rFonts w:ascii="Arial" w:hAnsi="Arial" w:cs="Arial"/>
                <w:b/>
              </w:rPr>
              <w:t xml:space="preserve">Call-Off Schedule 13 </w:t>
            </w:r>
          </w:p>
        </w:tc>
        <w:tc>
          <w:tcPr>
            <w:tcW w:w="5812" w:type="dxa"/>
            <w:shd w:val="clear" w:color="auto" w:fill="auto"/>
            <w:tcMar>
              <w:top w:w="100" w:type="dxa"/>
              <w:left w:w="100" w:type="dxa"/>
              <w:bottom w:w="100" w:type="dxa"/>
              <w:right w:w="100" w:type="dxa"/>
            </w:tcMar>
          </w:tcPr>
          <w:p w14:paraId="6FBD874D"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114EE322" w14:textId="77777777" w:rsidTr="004D08EF">
        <w:trPr>
          <w:trHeight w:val="440"/>
        </w:trPr>
        <w:tc>
          <w:tcPr>
            <w:tcW w:w="3119" w:type="dxa"/>
            <w:shd w:val="clear" w:color="auto" w:fill="auto"/>
            <w:tcMar>
              <w:top w:w="100" w:type="dxa"/>
              <w:left w:w="100" w:type="dxa"/>
              <w:bottom w:w="100" w:type="dxa"/>
              <w:right w:w="100" w:type="dxa"/>
            </w:tcMar>
          </w:tcPr>
          <w:p w14:paraId="799A6997" w14:textId="77777777" w:rsidR="009E4A22" w:rsidRPr="009E4A22" w:rsidRDefault="009E4A22" w:rsidP="009E4A22">
            <w:pPr>
              <w:rPr>
                <w:rFonts w:ascii="Arial" w:hAnsi="Arial" w:cs="Arial"/>
                <w:b/>
              </w:rPr>
            </w:pPr>
            <w:r w:rsidRPr="009E4A22">
              <w:rPr>
                <w:rFonts w:ascii="Arial" w:hAnsi="Arial" w:cs="Arial"/>
                <w:b/>
              </w:rPr>
              <w:t xml:space="preserve">Call-Off Schedule 14 </w:t>
            </w:r>
          </w:p>
        </w:tc>
        <w:tc>
          <w:tcPr>
            <w:tcW w:w="5812" w:type="dxa"/>
            <w:shd w:val="clear" w:color="auto" w:fill="auto"/>
            <w:tcMar>
              <w:top w:w="100" w:type="dxa"/>
              <w:left w:w="100" w:type="dxa"/>
              <w:bottom w:w="100" w:type="dxa"/>
              <w:right w:w="100" w:type="dxa"/>
            </w:tcMar>
          </w:tcPr>
          <w:p w14:paraId="33D1C3BC"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392CF581" w14:textId="77777777" w:rsidTr="004D08EF">
        <w:trPr>
          <w:trHeight w:val="440"/>
        </w:trPr>
        <w:tc>
          <w:tcPr>
            <w:tcW w:w="3119" w:type="dxa"/>
            <w:shd w:val="clear" w:color="auto" w:fill="auto"/>
            <w:tcMar>
              <w:top w:w="100" w:type="dxa"/>
              <w:left w:w="100" w:type="dxa"/>
              <w:bottom w:w="100" w:type="dxa"/>
              <w:right w:w="100" w:type="dxa"/>
            </w:tcMar>
          </w:tcPr>
          <w:p w14:paraId="1A6C4F0B" w14:textId="77777777" w:rsidR="009E4A22" w:rsidRPr="009E4A22" w:rsidRDefault="009E4A22" w:rsidP="009E4A22">
            <w:pPr>
              <w:rPr>
                <w:rFonts w:ascii="Arial" w:hAnsi="Arial" w:cs="Arial"/>
                <w:b/>
              </w:rPr>
            </w:pPr>
            <w:r w:rsidRPr="009E4A22">
              <w:rPr>
                <w:rFonts w:ascii="Arial" w:hAnsi="Arial" w:cs="Arial"/>
                <w:b/>
              </w:rPr>
              <w:t>Call-Off Schedule 15    (Call-Off Contract Management)</w:t>
            </w:r>
          </w:p>
        </w:tc>
        <w:tc>
          <w:tcPr>
            <w:tcW w:w="5812" w:type="dxa"/>
            <w:shd w:val="clear" w:color="auto" w:fill="auto"/>
            <w:tcMar>
              <w:top w:w="100" w:type="dxa"/>
              <w:left w:w="100" w:type="dxa"/>
              <w:bottom w:w="100" w:type="dxa"/>
              <w:right w:w="100" w:type="dxa"/>
            </w:tcMar>
          </w:tcPr>
          <w:p w14:paraId="48211B9B" w14:textId="77777777" w:rsidR="009E4A22" w:rsidRPr="009E4A22" w:rsidRDefault="009E4A22" w:rsidP="009E4A22">
            <w:pPr>
              <w:rPr>
                <w:rFonts w:ascii="Arial" w:hAnsi="Arial" w:cs="Arial"/>
              </w:rPr>
            </w:pPr>
            <w:r w:rsidRPr="009E4A22">
              <w:rPr>
                <w:rFonts w:ascii="Arial" w:hAnsi="Arial" w:cs="Arial"/>
              </w:rPr>
              <w:t>How the Supplier and the Buyer should work together on the Call-Off Contract.</w:t>
            </w:r>
          </w:p>
        </w:tc>
      </w:tr>
      <w:tr w:rsidR="009E4A22" w:rsidRPr="009E4A22" w14:paraId="2DDE1D06" w14:textId="77777777" w:rsidTr="004D08EF">
        <w:trPr>
          <w:trHeight w:val="440"/>
        </w:trPr>
        <w:tc>
          <w:tcPr>
            <w:tcW w:w="3119" w:type="dxa"/>
            <w:shd w:val="clear" w:color="auto" w:fill="auto"/>
            <w:tcMar>
              <w:top w:w="100" w:type="dxa"/>
              <w:left w:w="100" w:type="dxa"/>
              <w:bottom w:w="100" w:type="dxa"/>
              <w:right w:w="100" w:type="dxa"/>
            </w:tcMar>
          </w:tcPr>
          <w:p w14:paraId="0CD33ACC" w14:textId="77777777" w:rsidR="009E4A22" w:rsidRPr="009E4A22" w:rsidRDefault="009E4A22" w:rsidP="009E4A22">
            <w:pPr>
              <w:rPr>
                <w:rFonts w:ascii="Arial" w:hAnsi="Arial" w:cs="Arial"/>
                <w:b/>
              </w:rPr>
            </w:pPr>
            <w:r w:rsidRPr="009E4A22">
              <w:rPr>
                <w:rFonts w:ascii="Arial" w:hAnsi="Arial" w:cs="Arial"/>
                <w:b/>
              </w:rPr>
              <w:t xml:space="preserve">Call-Off Schedule 16 </w:t>
            </w:r>
          </w:p>
        </w:tc>
        <w:tc>
          <w:tcPr>
            <w:tcW w:w="5812" w:type="dxa"/>
            <w:shd w:val="clear" w:color="auto" w:fill="auto"/>
            <w:tcMar>
              <w:top w:w="100" w:type="dxa"/>
              <w:left w:w="100" w:type="dxa"/>
              <w:bottom w:w="100" w:type="dxa"/>
              <w:right w:w="100" w:type="dxa"/>
            </w:tcMar>
          </w:tcPr>
          <w:p w14:paraId="1E834AED"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14:paraId="4F5DFCCC" w14:textId="77777777" w:rsidTr="004D08EF">
        <w:trPr>
          <w:trHeight w:val="440"/>
        </w:trPr>
        <w:tc>
          <w:tcPr>
            <w:tcW w:w="3119" w:type="dxa"/>
            <w:shd w:val="clear" w:color="auto" w:fill="auto"/>
            <w:tcMar>
              <w:top w:w="100" w:type="dxa"/>
              <w:left w:w="100" w:type="dxa"/>
              <w:bottom w:w="100" w:type="dxa"/>
              <w:right w:w="100" w:type="dxa"/>
            </w:tcMar>
          </w:tcPr>
          <w:p w14:paraId="3D0C2820" w14:textId="77777777" w:rsidR="009E4A22" w:rsidRPr="009E4A22" w:rsidRDefault="009E4A22" w:rsidP="009E4A22">
            <w:pPr>
              <w:rPr>
                <w:rFonts w:ascii="Arial" w:hAnsi="Arial" w:cs="Arial"/>
                <w:b/>
              </w:rPr>
            </w:pPr>
            <w:r w:rsidRPr="009E4A22">
              <w:rPr>
                <w:rFonts w:ascii="Arial" w:hAnsi="Arial" w:cs="Arial"/>
                <w:b/>
              </w:rPr>
              <w:t>Call-Off Schedule 17    (MOD Terms)</w:t>
            </w:r>
          </w:p>
        </w:tc>
        <w:tc>
          <w:tcPr>
            <w:tcW w:w="5812" w:type="dxa"/>
            <w:shd w:val="clear" w:color="auto" w:fill="auto"/>
            <w:tcMar>
              <w:top w:w="100" w:type="dxa"/>
              <w:left w:w="100" w:type="dxa"/>
              <w:bottom w:w="100" w:type="dxa"/>
              <w:right w:w="100" w:type="dxa"/>
            </w:tcMar>
          </w:tcPr>
          <w:p w14:paraId="166C2F44" w14:textId="77777777" w:rsidR="009E4A22" w:rsidRPr="009E4A22" w:rsidRDefault="009E4A22" w:rsidP="009E4A22">
            <w:pPr>
              <w:rPr>
                <w:rFonts w:ascii="Arial" w:hAnsi="Arial" w:cs="Arial"/>
              </w:rPr>
            </w:pPr>
            <w:r w:rsidRPr="009E4A22">
              <w:rPr>
                <w:rFonts w:ascii="Arial" w:hAnsi="Arial" w:cs="Arial"/>
              </w:rPr>
              <w:t>Any additional terms required by MOD Buyers.</w:t>
            </w:r>
          </w:p>
        </w:tc>
      </w:tr>
      <w:tr w:rsidR="009E4A22" w:rsidRPr="009E4A22" w14:paraId="26647EB5" w14:textId="77777777" w:rsidTr="004D08EF">
        <w:trPr>
          <w:trHeight w:val="440"/>
        </w:trPr>
        <w:tc>
          <w:tcPr>
            <w:tcW w:w="3119" w:type="dxa"/>
            <w:shd w:val="clear" w:color="auto" w:fill="auto"/>
            <w:tcMar>
              <w:top w:w="100" w:type="dxa"/>
              <w:left w:w="100" w:type="dxa"/>
              <w:bottom w:w="100" w:type="dxa"/>
              <w:right w:w="100" w:type="dxa"/>
            </w:tcMar>
          </w:tcPr>
          <w:p w14:paraId="63B807AE" w14:textId="77777777" w:rsidR="009E4A22" w:rsidRPr="009E4A22" w:rsidRDefault="009E4A22" w:rsidP="009E4A22">
            <w:pPr>
              <w:rPr>
                <w:rFonts w:ascii="Arial" w:hAnsi="Arial" w:cs="Arial"/>
                <w:b/>
              </w:rPr>
            </w:pPr>
            <w:r w:rsidRPr="009E4A22">
              <w:rPr>
                <w:rFonts w:ascii="Arial" w:hAnsi="Arial" w:cs="Arial"/>
                <w:b/>
              </w:rPr>
              <w:t>Call-Off Schedule 18 (Background Checks)</w:t>
            </w:r>
          </w:p>
        </w:tc>
        <w:tc>
          <w:tcPr>
            <w:tcW w:w="5812" w:type="dxa"/>
            <w:shd w:val="clear" w:color="auto" w:fill="auto"/>
            <w:tcMar>
              <w:top w:w="100" w:type="dxa"/>
              <w:left w:w="100" w:type="dxa"/>
              <w:bottom w:w="100" w:type="dxa"/>
              <w:right w:w="100" w:type="dxa"/>
            </w:tcMar>
          </w:tcPr>
          <w:p w14:paraId="260B9BCB" w14:textId="77777777" w:rsidR="009E4A22" w:rsidRPr="009E4A22" w:rsidRDefault="009E4A22" w:rsidP="009E4A22">
            <w:pPr>
              <w:rPr>
                <w:rFonts w:ascii="Arial" w:hAnsi="Arial" w:cs="Arial"/>
              </w:rPr>
            </w:pPr>
            <w:r w:rsidRPr="009E4A22">
              <w:rPr>
                <w:rFonts w:ascii="Arial" w:hAnsi="Arial" w:cs="Arial"/>
              </w:rPr>
              <w:t xml:space="preserve">For use where Supplier Staff must be vetted before working on Contract. </w:t>
            </w:r>
          </w:p>
        </w:tc>
      </w:tr>
      <w:tr w:rsidR="009E4A22" w:rsidRPr="009E4A22" w14:paraId="66CFD765" w14:textId="77777777" w:rsidTr="004D08EF">
        <w:trPr>
          <w:trHeight w:val="440"/>
        </w:trPr>
        <w:tc>
          <w:tcPr>
            <w:tcW w:w="3119" w:type="dxa"/>
            <w:shd w:val="clear" w:color="auto" w:fill="auto"/>
            <w:tcMar>
              <w:top w:w="100" w:type="dxa"/>
              <w:left w:w="100" w:type="dxa"/>
              <w:bottom w:w="100" w:type="dxa"/>
              <w:right w:w="100" w:type="dxa"/>
            </w:tcMar>
          </w:tcPr>
          <w:p w14:paraId="785DB5ED" w14:textId="77777777" w:rsidR="009E4A22" w:rsidRPr="009E4A22" w:rsidRDefault="009E4A22" w:rsidP="009E4A22">
            <w:pPr>
              <w:rPr>
                <w:rFonts w:ascii="Arial" w:hAnsi="Arial" w:cs="Arial"/>
                <w:b/>
              </w:rPr>
            </w:pPr>
            <w:r w:rsidRPr="009E4A22">
              <w:rPr>
                <w:rFonts w:ascii="Arial" w:hAnsi="Arial" w:cs="Arial"/>
                <w:b/>
              </w:rPr>
              <w:t>Call-Off Schedule 19 (Scottish Law)</w:t>
            </w:r>
          </w:p>
        </w:tc>
        <w:tc>
          <w:tcPr>
            <w:tcW w:w="5812" w:type="dxa"/>
            <w:shd w:val="clear" w:color="auto" w:fill="auto"/>
            <w:tcMar>
              <w:top w:w="100" w:type="dxa"/>
              <w:left w:w="100" w:type="dxa"/>
              <w:bottom w:w="100" w:type="dxa"/>
              <w:right w:w="100" w:type="dxa"/>
            </w:tcMar>
          </w:tcPr>
          <w:p w14:paraId="3E192C93" w14:textId="77777777" w:rsidR="009E4A22" w:rsidRPr="009E4A22" w:rsidRDefault="009E4A22" w:rsidP="009E4A22">
            <w:pPr>
              <w:rPr>
                <w:rFonts w:ascii="Arial" w:hAnsi="Arial" w:cs="Arial"/>
              </w:rPr>
            </w:pPr>
            <w:r w:rsidRPr="009E4A22">
              <w:rPr>
                <w:rFonts w:ascii="Arial" w:hAnsi="Arial" w:cs="Arial"/>
              </w:rPr>
              <w:t>Switches the interpretation of the contract from the laws of England and Wales to Scottish law.</w:t>
            </w:r>
          </w:p>
        </w:tc>
      </w:tr>
      <w:tr w:rsidR="009E4A22" w:rsidRPr="009E4A22" w14:paraId="7DEE8DFE" w14:textId="77777777" w:rsidTr="004D08EF">
        <w:trPr>
          <w:trHeight w:val="440"/>
        </w:trPr>
        <w:tc>
          <w:tcPr>
            <w:tcW w:w="3119" w:type="dxa"/>
            <w:shd w:val="clear" w:color="auto" w:fill="auto"/>
            <w:tcMar>
              <w:top w:w="100" w:type="dxa"/>
              <w:left w:w="100" w:type="dxa"/>
              <w:bottom w:w="100" w:type="dxa"/>
              <w:right w:w="100" w:type="dxa"/>
            </w:tcMar>
          </w:tcPr>
          <w:p w14:paraId="4E872F48" w14:textId="77777777" w:rsidR="009E4A22" w:rsidRPr="009E4A22" w:rsidRDefault="009E4A22" w:rsidP="009E4A22">
            <w:pPr>
              <w:rPr>
                <w:rFonts w:ascii="Arial" w:hAnsi="Arial" w:cs="Arial"/>
                <w:b/>
              </w:rPr>
            </w:pPr>
            <w:r w:rsidRPr="009E4A22">
              <w:rPr>
                <w:rFonts w:ascii="Arial" w:hAnsi="Arial" w:cs="Arial"/>
                <w:b/>
              </w:rPr>
              <w:t xml:space="preserve">Call-Off Schedule 20 </w:t>
            </w:r>
          </w:p>
        </w:tc>
        <w:tc>
          <w:tcPr>
            <w:tcW w:w="5812" w:type="dxa"/>
            <w:shd w:val="clear" w:color="auto" w:fill="auto"/>
            <w:tcMar>
              <w:top w:w="100" w:type="dxa"/>
              <w:left w:w="100" w:type="dxa"/>
              <w:bottom w:w="100" w:type="dxa"/>
              <w:right w:w="100" w:type="dxa"/>
            </w:tcMar>
          </w:tcPr>
          <w:p w14:paraId="332DC515" w14:textId="77777777" w:rsidR="009E4A22" w:rsidRPr="009E4A22" w:rsidRDefault="009E4A22" w:rsidP="009E4A22">
            <w:pPr>
              <w:rPr>
                <w:rFonts w:ascii="Arial" w:hAnsi="Arial" w:cs="Arial"/>
              </w:rPr>
            </w:pPr>
            <w:r w:rsidRPr="009E4A22">
              <w:rPr>
                <w:rFonts w:ascii="Arial" w:hAnsi="Arial" w:cs="Arial"/>
              </w:rPr>
              <w:t>Not used</w:t>
            </w:r>
          </w:p>
        </w:tc>
      </w:tr>
      <w:tr w:rsidR="009E4A22" w:rsidRPr="009E4A22" w:rsidDel="008E4C05" w14:paraId="72C8571F" w14:textId="77777777" w:rsidTr="004D08EF">
        <w:trPr>
          <w:trHeight w:val="440"/>
        </w:trPr>
        <w:tc>
          <w:tcPr>
            <w:tcW w:w="3119" w:type="dxa"/>
            <w:shd w:val="clear" w:color="auto" w:fill="auto"/>
            <w:tcMar>
              <w:top w:w="100" w:type="dxa"/>
              <w:left w:w="100" w:type="dxa"/>
              <w:bottom w:w="100" w:type="dxa"/>
              <w:right w:w="100" w:type="dxa"/>
            </w:tcMar>
          </w:tcPr>
          <w:p w14:paraId="43CA4189" w14:textId="77777777" w:rsidR="009E4A22" w:rsidRPr="009E4A22" w:rsidRDefault="009E4A22" w:rsidP="009E4A22">
            <w:pPr>
              <w:rPr>
                <w:rFonts w:ascii="Arial" w:hAnsi="Arial" w:cs="Arial"/>
                <w:b/>
              </w:rPr>
            </w:pPr>
            <w:r w:rsidRPr="009E4A22">
              <w:rPr>
                <w:rFonts w:ascii="Arial" w:hAnsi="Arial" w:cs="Arial"/>
                <w:b/>
              </w:rPr>
              <w:t>Call-Off Schedule 21 (Northern Ireland Law)</w:t>
            </w:r>
          </w:p>
        </w:tc>
        <w:tc>
          <w:tcPr>
            <w:tcW w:w="5812" w:type="dxa"/>
            <w:shd w:val="clear" w:color="auto" w:fill="auto"/>
            <w:tcMar>
              <w:top w:w="100" w:type="dxa"/>
              <w:left w:w="100" w:type="dxa"/>
              <w:bottom w:w="100" w:type="dxa"/>
              <w:right w:w="100" w:type="dxa"/>
            </w:tcMar>
          </w:tcPr>
          <w:p w14:paraId="4140ECC7" w14:textId="77777777" w:rsidR="009E4A22" w:rsidRPr="009E4A22" w:rsidDel="008E4C05" w:rsidRDefault="009E4A22" w:rsidP="009E4A22">
            <w:pPr>
              <w:rPr>
                <w:rFonts w:ascii="Arial" w:hAnsi="Arial" w:cs="Arial"/>
              </w:rPr>
            </w:pPr>
            <w:r w:rsidRPr="009E4A22">
              <w:rPr>
                <w:rFonts w:ascii="Arial" w:hAnsi="Arial" w:cs="Arial"/>
              </w:rPr>
              <w:t>Switches the interpretation of the contract from the laws of England and Wales to Northern Ireland law.</w:t>
            </w:r>
          </w:p>
        </w:tc>
      </w:tr>
      <w:tr w:rsidR="009E4A22" w:rsidRPr="009E4A22" w:rsidDel="008E4C05" w14:paraId="24CF961C" w14:textId="77777777" w:rsidTr="004D08EF">
        <w:trPr>
          <w:trHeight w:val="440"/>
        </w:trPr>
        <w:tc>
          <w:tcPr>
            <w:tcW w:w="3119" w:type="dxa"/>
            <w:shd w:val="clear" w:color="auto" w:fill="auto"/>
            <w:tcMar>
              <w:top w:w="100" w:type="dxa"/>
              <w:left w:w="100" w:type="dxa"/>
              <w:bottom w:w="100" w:type="dxa"/>
              <w:right w:w="100" w:type="dxa"/>
            </w:tcMar>
          </w:tcPr>
          <w:p w14:paraId="0AC32F62" w14:textId="77777777" w:rsidR="009E4A22" w:rsidRPr="009E4A22" w:rsidRDefault="009E4A22" w:rsidP="009E4A22">
            <w:pPr>
              <w:rPr>
                <w:rFonts w:ascii="Arial" w:hAnsi="Arial" w:cs="Arial"/>
                <w:b/>
              </w:rPr>
            </w:pPr>
            <w:r w:rsidRPr="009E4A22">
              <w:rPr>
                <w:rFonts w:ascii="Arial" w:hAnsi="Arial" w:cs="Arial"/>
                <w:b/>
              </w:rPr>
              <w:t>Call-Off Schedule 22</w:t>
            </w:r>
          </w:p>
        </w:tc>
        <w:tc>
          <w:tcPr>
            <w:tcW w:w="5812" w:type="dxa"/>
            <w:shd w:val="clear" w:color="auto" w:fill="auto"/>
            <w:tcMar>
              <w:top w:w="100" w:type="dxa"/>
              <w:left w:w="100" w:type="dxa"/>
              <w:bottom w:w="100" w:type="dxa"/>
              <w:right w:w="100" w:type="dxa"/>
            </w:tcMar>
          </w:tcPr>
          <w:p w14:paraId="7CFD8476" w14:textId="77777777" w:rsidR="009E4A22" w:rsidRPr="009E4A22" w:rsidDel="008E4C05" w:rsidRDefault="009E4A22" w:rsidP="009E4A22">
            <w:pPr>
              <w:rPr>
                <w:rFonts w:ascii="Arial" w:hAnsi="Arial" w:cs="Arial"/>
              </w:rPr>
            </w:pPr>
            <w:r w:rsidRPr="009E4A22">
              <w:rPr>
                <w:rFonts w:ascii="Arial" w:hAnsi="Arial" w:cs="Arial"/>
              </w:rPr>
              <w:t>Not used</w:t>
            </w:r>
          </w:p>
        </w:tc>
      </w:tr>
      <w:tr w:rsidR="009E4A22" w:rsidRPr="009E4A22" w14:paraId="27721BA8" w14:textId="77777777" w:rsidTr="004D08EF">
        <w:trPr>
          <w:trHeight w:val="300"/>
        </w:trPr>
        <w:tc>
          <w:tcPr>
            <w:tcW w:w="3119" w:type="dxa"/>
            <w:shd w:val="clear" w:color="auto" w:fill="auto"/>
            <w:tcMar>
              <w:top w:w="100" w:type="dxa"/>
              <w:left w:w="100" w:type="dxa"/>
              <w:bottom w:w="100" w:type="dxa"/>
              <w:right w:w="100" w:type="dxa"/>
            </w:tcMar>
          </w:tcPr>
          <w:p w14:paraId="4ABE71BC" w14:textId="77777777" w:rsidR="009E4A22" w:rsidRPr="009E4A22" w:rsidRDefault="009E4A22" w:rsidP="009E4A22">
            <w:pPr>
              <w:rPr>
                <w:rFonts w:ascii="Arial" w:hAnsi="Arial" w:cs="Arial"/>
                <w:b/>
                <w:highlight w:val="yellow"/>
              </w:rPr>
            </w:pPr>
            <w:r w:rsidRPr="009E4A22">
              <w:rPr>
                <w:rFonts w:ascii="Arial" w:hAnsi="Arial" w:cs="Arial"/>
                <w:b/>
              </w:rPr>
              <w:t>Call-Off Schedule 23 (Supplier-Furnished Terms)</w:t>
            </w:r>
          </w:p>
        </w:tc>
        <w:tc>
          <w:tcPr>
            <w:tcW w:w="5812" w:type="dxa"/>
            <w:shd w:val="clear" w:color="auto" w:fill="auto"/>
            <w:tcMar>
              <w:top w:w="100" w:type="dxa"/>
              <w:left w:w="100" w:type="dxa"/>
              <w:bottom w:w="100" w:type="dxa"/>
              <w:right w:w="100" w:type="dxa"/>
            </w:tcMar>
          </w:tcPr>
          <w:p w14:paraId="071E10AB" w14:textId="77777777" w:rsidR="009E4A22" w:rsidRPr="009E4A22" w:rsidRDefault="009E4A22" w:rsidP="009E4A22">
            <w:pPr>
              <w:rPr>
                <w:rFonts w:ascii="Arial" w:hAnsi="Arial" w:cs="Arial"/>
              </w:rPr>
            </w:pPr>
            <w:r w:rsidRPr="009E4A22">
              <w:rPr>
                <w:rFonts w:ascii="Arial" w:hAnsi="Arial" w:cs="Arial"/>
              </w:rPr>
              <w:t>Sets out the terms for licensing for Non-COTS Third Party Software and COTS Software.</w:t>
            </w:r>
          </w:p>
        </w:tc>
      </w:tr>
    </w:tbl>
    <w:p w14:paraId="04BA6CB7" w14:textId="77777777" w:rsidR="009E4A22" w:rsidRPr="009E4A22" w:rsidRDefault="009E4A22" w:rsidP="009E4A22">
      <w:pPr>
        <w:rPr>
          <w:rFonts w:ascii="Arial" w:eastAsia="Arial" w:hAnsi="Arial" w:cs="Arial"/>
        </w:rPr>
      </w:pPr>
    </w:p>
    <w:p w14:paraId="0E274E21" w14:textId="77777777" w:rsidR="002611D1" w:rsidRPr="00F13433" w:rsidRDefault="002611D1" w:rsidP="00F13433">
      <w:pPr>
        <w:pStyle w:val="ListParagraph"/>
        <w:ind w:left="2410"/>
        <w:rPr>
          <w:rFonts w:ascii="Arial" w:eastAsia="Arial" w:hAnsi="Arial" w:cs="Arial"/>
        </w:rPr>
      </w:pPr>
    </w:p>
    <w:p w14:paraId="61246DA0" w14:textId="77777777" w:rsidR="002611D1" w:rsidRPr="005D7892" w:rsidRDefault="002611D1" w:rsidP="005D7892">
      <w:pPr>
        <w:pStyle w:val="ListParagraph"/>
        <w:rPr>
          <w:rFonts w:ascii="Arial" w:hAnsi="Arial" w:cs="Arial"/>
        </w:rPr>
        <w:sectPr w:rsidR="002611D1" w:rsidRPr="005D7892">
          <w:headerReference w:type="default" r:id="rId16"/>
          <w:footerReference w:type="default" r:id="rId17"/>
          <w:pgSz w:w="11906" w:h="16838"/>
          <w:pgMar w:top="1440" w:right="1440" w:bottom="1440" w:left="1440" w:header="708" w:footer="113" w:gutter="0"/>
          <w:pgNumType w:start="0"/>
          <w:cols w:space="720" w:equalWidth="0">
            <w:col w:w="9360"/>
          </w:cols>
          <w:titlePg/>
        </w:sectPr>
      </w:pPr>
      <w:bookmarkStart w:id="56" w:name="_heading=h.1ksv4uv" w:colFirst="0" w:colLast="0"/>
      <w:bookmarkEnd w:id="56"/>
    </w:p>
    <w:p w14:paraId="61246DA1" w14:textId="77777777" w:rsidR="00E30185" w:rsidRDefault="00E31D8E" w:rsidP="00332614">
      <w:pPr>
        <w:pStyle w:val="ListParagraph"/>
        <w:numPr>
          <w:ilvl w:val="0"/>
          <w:numId w:val="9"/>
        </w:numPr>
        <w:outlineLvl w:val="0"/>
        <w:rPr>
          <w:rFonts w:ascii="Arial" w:eastAsia="Arial" w:hAnsi="Arial" w:cs="Arial"/>
          <w:b/>
          <w:color w:val="000000"/>
        </w:rPr>
      </w:pPr>
      <w:bookmarkStart w:id="57" w:name="_Toc31894055"/>
      <w:r w:rsidRPr="00E30185">
        <w:rPr>
          <w:rFonts w:ascii="Arial" w:eastAsia="Arial" w:hAnsi="Arial" w:cs="Arial"/>
          <w:b/>
          <w:color w:val="000000"/>
        </w:rPr>
        <w:lastRenderedPageBreak/>
        <w:t>The Armed Forces Covenant</w:t>
      </w:r>
      <w:bookmarkEnd w:id="57"/>
    </w:p>
    <w:p w14:paraId="61246DA2" w14:textId="77777777" w:rsidR="00E30185" w:rsidRDefault="00E30185" w:rsidP="00C54083">
      <w:pPr>
        <w:pStyle w:val="ListParagraph"/>
        <w:ind w:left="360"/>
        <w:rPr>
          <w:rFonts w:ascii="Arial" w:eastAsia="Arial" w:hAnsi="Arial" w:cs="Arial"/>
          <w:b/>
          <w:color w:val="000000"/>
        </w:rPr>
      </w:pPr>
    </w:p>
    <w:p w14:paraId="61246DA3" w14:textId="77777777" w:rsidR="002611D1" w:rsidRPr="00E30185" w:rsidRDefault="00E31D8E" w:rsidP="00332614">
      <w:pPr>
        <w:pStyle w:val="ListParagraph"/>
        <w:numPr>
          <w:ilvl w:val="1"/>
          <w:numId w:val="9"/>
        </w:numPr>
        <w:ind w:left="993" w:hanging="650"/>
        <w:rPr>
          <w:rFonts w:ascii="Arial" w:eastAsia="Arial" w:hAnsi="Arial" w:cs="Arial"/>
          <w:b/>
          <w:color w:val="000000"/>
        </w:rPr>
      </w:pPr>
      <w:r w:rsidRPr="00E30185">
        <w:rPr>
          <w:rFonts w:ascii="Arial" w:eastAsia="Arial" w:hAnsi="Arial" w:cs="Arial"/>
          <w:color w:val="000000"/>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61246DA4" w14:textId="77777777" w:rsidR="002611D1" w:rsidRPr="005D7892" w:rsidRDefault="002611D1" w:rsidP="00E30185">
      <w:pPr>
        <w:pStyle w:val="ListParagraph"/>
        <w:ind w:left="0"/>
        <w:rPr>
          <w:rFonts w:ascii="Arial" w:eastAsia="Arial" w:hAnsi="Arial" w:cs="Arial"/>
          <w:color w:val="000000"/>
        </w:rPr>
      </w:pPr>
    </w:p>
    <w:p w14:paraId="61246DA5" w14:textId="77777777" w:rsidR="002611D1" w:rsidRDefault="00E31D8E" w:rsidP="00332614">
      <w:pPr>
        <w:pStyle w:val="ListParagraph"/>
        <w:numPr>
          <w:ilvl w:val="1"/>
          <w:numId w:val="9"/>
        </w:numPr>
        <w:ind w:left="993" w:hanging="650"/>
        <w:rPr>
          <w:rFonts w:ascii="Arial" w:eastAsia="Arial" w:hAnsi="Arial" w:cs="Arial"/>
          <w:color w:val="000000"/>
        </w:rPr>
      </w:pPr>
      <w:r w:rsidRPr="005D7892">
        <w:rPr>
          <w:rFonts w:ascii="Arial" w:eastAsia="Arial" w:hAnsi="Arial" w:cs="Arial"/>
          <w:color w:val="000000"/>
        </w:rPr>
        <w:t>The Covenant’s 2 principles are that:</w:t>
      </w:r>
    </w:p>
    <w:p w14:paraId="3F88A987" w14:textId="77777777" w:rsidR="00C54083" w:rsidRPr="005D7892" w:rsidRDefault="00C54083" w:rsidP="00C54083">
      <w:pPr>
        <w:pStyle w:val="ListParagraph"/>
        <w:ind w:left="993"/>
        <w:rPr>
          <w:rFonts w:ascii="Arial" w:eastAsia="Arial" w:hAnsi="Arial" w:cs="Arial"/>
          <w:color w:val="000000"/>
        </w:rPr>
      </w:pPr>
    </w:p>
    <w:p w14:paraId="61246DA6" w14:textId="77777777" w:rsidR="002611D1" w:rsidRDefault="00E31D8E" w:rsidP="00332614">
      <w:pPr>
        <w:pStyle w:val="ListParagraph"/>
        <w:numPr>
          <w:ilvl w:val="2"/>
          <w:numId w:val="25"/>
        </w:numPr>
        <w:ind w:left="1560"/>
        <w:rPr>
          <w:rFonts w:ascii="Arial" w:eastAsia="Arial" w:hAnsi="Arial" w:cs="Arial"/>
          <w:color w:val="000000"/>
        </w:rPr>
      </w:pPr>
      <w:r w:rsidRPr="00E30185">
        <w:rPr>
          <w:rFonts w:ascii="Arial" w:eastAsia="Arial" w:hAnsi="Arial" w:cs="Arial"/>
          <w:color w:val="000000"/>
        </w:rPr>
        <w:t>the armed forces community should not face disadvantages when compared to other citizens in the provision of public and commercial services</w:t>
      </w:r>
    </w:p>
    <w:p w14:paraId="78DC70BD" w14:textId="77777777" w:rsidR="00C54083" w:rsidRPr="00E30185" w:rsidRDefault="00C54083" w:rsidP="0095424D">
      <w:pPr>
        <w:pStyle w:val="ListParagraph"/>
        <w:ind w:left="1560"/>
        <w:rPr>
          <w:rFonts w:ascii="Arial" w:eastAsia="Arial" w:hAnsi="Arial" w:cs="Arial"/>
          <w:color w:val="000000"/>
        </w:rPr>
      </w:pPr>
    </w:p>
    <w:p w14:paraId="61246DA7" w14:textId="77777777" w:rsidR="002611D1" w:rsidRDefault="00E31D8E" w:rsidP="00332614">
      <w:pPr>
        <w:pStyle w:val="ListParagraph"/>
        <w:numPr>
          <w:ilvl w:val="2"/>
          <w:numId w:val="25"/>
        </w:numPr>
        <w:ind w:left="1560"/>
        <w:rPr>
          <w:rFonts w:ascii="Arial" w:eastAsia="Arial" w:hAnsi="Arial" w:cs="Arial"/>
          <w:color w:val="000000"/>
        </w:rPr>
      </w:pPr>
      <w:proofErr w:type="gramStart"/>
      <w:r w:rsidRPr="00E30185">
        <w:rPr>
          <w:rFonts w:ascii="Arial" w:eastAsia="Arial" w:hAnsi="Arial" w:cs="Arial"/>
          <w:color w:val="000000"/>
        </w:rPr>
        <w:t>special</w:t>
      </w:r>
      <w:proofErr w:type="gramEnd"/>
      <w:r w:rsidRPr="00E30185">
        <w:rPr>
          <w:rFonts w:ascii="Arial" w:eastAsia="Arial" w:hAnsi="Arial" w:cs="Arial"/>
          <w:color w:val="000000"/>
        </w:rPr>
        <w:t xml:space="preserve"> consideration is appropriate in some cases, especially for those who have given most such as the injured and the bereaved. </w:t>
      </w:r>
    </w:p>
    <w:p w14:paraId="3BDDF48D" w14:textId="77777777" w:rsidR="00C54083" w:rsidRPr="00E30185" w:rsidRDefault="00C54083" w:rsidP="0095424D">
      <w:pPr>
        <w:pStyle w:val="ListParagraph"/>
        <w:ind w:left="1701"/>
        <w:rPr>
          <w:rFonts w:ascii="Arial" w:eastAsia="Arial" w:hAnsi="Arial" w:cs="Arial"/>
          <w:color w:val="000000"/>
        </w:rPr>
      </w:pPr>
    </w:p>
    <w:p w14:paraId="61246DA9" w14:textId="2E3B4353" w:rsidR="002611D1" w:rsidRDefault="00E31D8E" w:rsidP="00332614">
      <w:pPr>
        <w:pStyle w:val="ListParagraph"/>
        <w:numPr>
          <w:ilvl w:val="1"/>
          <w:numId w:val="9"/>
        </w:numPr>
        <w:ind w:left="993" w:hanging="650"/>
        <w:rPr>
          <w:rFonts w:ascii="Arial" w:eastAsia="Arial" w:hAnsi="Arial" w:cs="Arial"/>
          <w:color w:val="000000"/>
        </w:rPr>
      </w:pPr>
      <w:r w:rsidRPr="00E30185">
        <w:rPr>
          <w:rFonts w:ascii="Arial" w:eastAsia="Arial" w:hAnsi="Arial" w:cs="Arial"/>
          <w:color w:val="000000"/>
        </w:rPr>
        <w:t xml:space="preserve">We encourage all bidders, and their </w:t>
      </w:r>
      <w:r w:rsidR="00941805" w:rsidRPr="00E30185">
        <w:rPr>
          <w:rFonts w:ascii="Arial" w:eastAsia="Arial" w:hAnsi="Arial" w:cs="Arial"/>
          <w:color w:val="000000"/>
        </w:rPr>
        <w:t>suppliers</w:t>
      </w:r>
      <w:r w:rsidRPr="00E30185">
        <w:rPr>
          <w:rFonts w:ascii="Arial" w:eastAsia="Arial" w:hAnsi="Arial" w:cs="Arial"/>
          <w:color w:val="000000"/>
        </w:rPr>
        <w:t>, to sign the Corporate Covenant, declaring their support for the Armed Forces community by displaying the values and behaviours set out therein. We encourage you to make your</w:t>
      </w:r>
      <w:hyperlink r:id="rId18">
        <w:r w:rsidRPr="00E30185">
          <w:rPr>
            <w:rFonts w:ascii="Arial" w:eastAsia="Arial" w:hAnsi="Arial" w:cs="Arial"/>
            <w:color w:val="000000"/>
          </w:rPr>
          <w:t xml:space="preserve"> </w:t>
        </w:r>
      </w:hyperlink>
      <w:hyperlink r:id="rId19">
        <w:r w:rsidRPr="00E30185">
          <w:rPr>
            <w:rFonts w:ascii="Arial" w:eastAsia="Arial" w:hAnsi="Arial" w:cs="Arial"/>
            <w:color w:val="000000"/>
          </w:rPr>
          <w:t>Armed Forces Covenant pledge</w:t>
        </w:r>
      </w:hyperlink>
      <w:r w:rsidRPr="00E30185">
        <w:rPr>
          <w:rFonts w:ascii="Arial" w:eastAsia="Arial" w:hAnsi="Arial" w:cs="Arial"/>
          <w:color w:val="000000"/>
        </w:rPr>
        <w:t>.</w:t>
      </w:r>
    </w:p>
    <w:p w14:paraId="4CFBA2A8" w14:textId="77777777" w:rsidR="00C54083" w:rsidRPr="00E30185" w:rsidRDefault="00C54083" w:rsidP="0095424D">
      <w:pPr>
        <w:pStyle w:val="ListParagraph"/>
        <w:ind w:left="993"/>
        <w:rPr>
          <w:rFonts w:ascii="Arial" w:eastAsia="Arial" w:hAnsi="Arial" w:cs="Arial"/>
          <w:color w:val="000000"/>
        </w:rPr>
      </w:pPr>
    </w:p>
    <w:p w14:paraId="61246DAA" w14:textId="3775689E" w:rsidR="002611D1" w:rsidRDefault="00C15B9D" w:rsidP="00332614">
      <w:pPr>
        <w:pStyle w:val="ListParagraph"/>
        <w:numPr>
          <w:ilvl w:val="1"/>
          <w:numId w:val="9"/>
        </w:numPr>
        <w:ind w:left="993" w:hanging="650"/>
        <w:rPr>
          <w:rFonts w:ascii="Arial" w:eastAsia="Arial" w:hAnsi="Arial" w:cs="Arial"/>
          <w:color w:val="000000"/>
        </w:rPr>
      </w:pPr>
      <w:r w:rsidRPr="005D7892">
        <w:rPr>
          <w:rFonts w:ascii="Arial" w:eastAsia="Arial" w:hAnsi="Arial" w:cs="Arial"/>
          <w:color w:val="000000"/>
        </w:rPr>
        <w:t xml:space="preserve">The </w:t>
      </w:r>
      <w:hyperlink r:id="rId20" w:history="1">
        <w:r w:rsidRPr="00C15B9D">
          <w:rPr>
            <w:rStyle w:val="Hyperlink"/>
            <w:rFonts w:ascii="Arial" w:eastAsia="Arial" w:hAnsi="Arial" w:cs="Arial"/>
          </w:rPr>
          <w:t>Corporate Covenant</w:t>
        </w:r>
      </w:hyperlink>
      <w:r w:rsidR="00E31D8E" w:rsidRPr="005D7892">
        <w:rPr>
          <w:rFonts w:ascii="Arial" w:eastAsia="Arial" w:hAnsi="Arial" w:cs="Arial"/>
          <w:color w:val="000000"/>
        </w:rPr>
        <w:t xml:space="preserve"> gives guidance on the various ways you can demonstrate your support.</w:t>
      </w:r>
    </w:p>
    <w:p w14:paraId="61246DAB" w14:textId="77777777" w:rsidR="00C54083" w:rsidRPr="005D7892" w:rsidRDefault="00C54083" w:rsidP="0095424D">
      <w:pPr>
        <w:pStyle w:val="ListParagraph"/>
        <w:ind w:left="993"/>
        <w:rPr>
          <w:rFonts w:ascii="Arial" w:eastAsia="Arial" w:hAnsi="Arial" w:cs="Arial"/>
          <w:color w:val="000000"/>
        </w:rPr>
      </w:pPr>
    </w:p>
    <w:p w14:paraId="61246DAC" w14:textId="77777777" w:rsidR="002611D1" w:rsidRDefault="00E30185" w:rsidP="00332614">
      <w:pPr>
        <w:pStyle w:val="ListParagraph"/>
        <w:numPr>
          <w:ilvl w:val="1"/>
          <w:numId w:val="9"/>
        </w:numPr>
        <w:ind w:left="993" w:hanging="650"/>
        <w:rPr>
          <w:rFonts w:ascii="Arial" w:eastAsia="Arial" w:hAnsi="Arial" w:cs="Arial"/>
          <w:color w:val="000000"/>
        </w:rPr>
      </w:pPr>
      <w:r>
        <w:rPr>
          <w:rFonts w:ascii="Arial" w:eastAsia="Arial" w:hAnsi="Arial" w:cs="Arial"/>
          <w:color w:val="000000"/>
        </w:rPr>
        <w:t>I</w:t>
      </w:r>
      <w:r w:rsidR="00E31D8E" w:rsidRPr="005D7892">
        <w:rPr>
          <w:rFonts w:ascii="Arial" w:eastAsia="Arial" w:hAnsi="Arial" w:cs="Arial"/>
          <w:color w:val="000000"/>
        </w:rPr>
        <w:t>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35F71B30" w14:textId="77777777" w:rsidR="00C54083" w:rsidRPr="005D7892" w:rsidRDefault="00C54083" w:rsidP="0095424D">
      <w:pPr>
        <w:pStyle w:val="ListParagraph"/>
        <w:ind w:left="993"/>
        <w:rPr>
          <w:rFonts w:ascii="Arial" w:eastAsia="Arial" w:hAnsi="Arial" w:cs="Arial"/>
          <w:color w:val="000000"/>
        </w:rPr>
      </w:pPr>
    </w:p>
    <w:p w14:paraId="61246DAD" w14:textId="77777777" w:rsidR="002611D1" w:rsidRPr="00E30185" w:rsidRDefault="00E31D8E" w:rsidP="0095424D">
      <w:pPr>
        <w:pStyle w:val="ListParagraph"/>
        <w:ind w:left="993"/>
        <w:rPr>
          <w:rFonts w:ascii="Arial" w:eastAsia="Arial" w:hAnsi="Arial" w:cs="Arial"/>
          <w:color w:val="000000"/>
        </w:rPr>
      </w:pPr>
      <w:r w:rsidRPr="00E30185">
        <w:rPr>
          <w:rFonts w:ascii="Arial" w:eastAsia="Arial" w:hAnsi="Arial" w:cs="Arial"/>
          <w:color w:val="000000"/>
        </w:rPr>
        <w:t xml:space="preserve">Email address: </w:t>
      </w:r>
      <w:hyperlink r:id="rId21">
        <w:r w:rsidRPr="00E30185">
          <w:rPr>
            <w:rFonts w:ascii="Arial" w:eastAsia="Arial" w:hAnsi="Arial" w:cs="Arial"/>
            <w:color w:val="000000"/>
          </w:rPr>
          <w:t>covenant-mailbox@mod.uk</w:t>
        </w:r>
      </w:hyperlink>
    </w:p>
    <w:p w14:paraId="761B4333" w14:textId="77777777" w:rsidR="00C54083" w:rsidRDefault="00C54083" w:rsidP="0095424D">
      <w:pPr>
        <w:pStyle w:val="ListParagraph"/>
        <w:ind w:left="993"/>
        <w:rPr>
          <w:rFonts w:ascii="Arial" w:eastAsia="Arial" w:hAnsi="Arial" w:cs="Arial"/>
          <w:color w:val="000000"/>
        </w:rPr>
      </w:pPr>
    </w:p>
    <w:p w14:paraId="61246DAE" w14:textId="77777777" w:rsidR="002611D1" w:rsidRDefault="00E31D8E" w:rsidP="0095424D">
      <w:pPr>
        <w:pStyle w:val="ListParagraph"/>
        <w:ind w:left="993"/>
        <w:rPr>
          <w:rFonts w:ascii="Arial" w:eastAsia="Arial" w:hAnsi="Arial" w:cs="Arial"/>
          <w:color w:val="000000"/>
        </w:rPr>
      </w:pPr>
      <w:r w:rsidRPr="00E30185">
        <w:rPr>
          <w:rFonts w:ascii="Arial" w:eastAsia="Arial" w:hAnsi="Arial" w:cs="Arial"/>
          <w:color w:val="000000"/>
        </w:rPr>
        <w:t>Address: Armed Forces Covenant Team, Zone D, 6th Floor, Ministry of Defence, Main Building, Whitehall, London, SW1A 2HB</w:t>
      </w:r>
    </w:p>
    <w:p w14:paraId="450B55B2" w14:textId="77777777" w:rsidR="00C54083" w:rsidRDefault="00C54083" w:rsidP="0095424D">
      <w:pPr>
        <w:pStyle w:val="ListParagraph"/>
        <w:ind w:left="993"/>
        <w:rPr>
          <w:rFonts w:ascii="Arial" w:eastAsia="Arial" w:hAnsi="Arial" w:cs="Arial"/>
          <w:color w:val="000000"/>
        </w:rPr>
      </w:pPr>
    </w:p>
    <w:p w14:paraId="61246DAF" w14:textId="54E43550" w:rsidR="002611D1" w:rsidRPr="005D7892" w:rsidRDefault="00E31D8E" w:rsidP="00332614">
      <w:pPr>
        <w:pStyle w:val="ListParagraph"/>
        <w:numPr>
          <w:ilvl w:val="1"/>
          <w:numId w:val="9"/>
        </w:numPr>
        <w:ind w:left="993" w:hanging="650"/>
        <w:rPr>
          <w:rFonts w:ascii="Arial" w:eastAsia="Arial" w:hAnsi="Arial" w:cs="Arial"/>
          <w:color w:val="000000"/>
        </w:rPr>
      </w:pPr>
      <w:r w:rsidRPr="005D7892">
        <w:rPr>
          <w:rFonts w:ascii="Arial" w:eastAsia="Arial" w:hAnsi="Arial" w:cs="Arial"/>
          <w:color w:val="000000"/>
        </w:rPr>
        <w:t xml:space="preserve">Paragraphs 1 – 4 above are not a condition of working with </w:t>
      </w:r>
      <w:r w:rsidR="00C92634">
        <w:rPr>
          <w:rFonts w:ascii="Arial" w:eastAsia="Arial" w:hAnsi="Arial" w:cs="Arial"/>
          <w:color w:val="000000"/>
        </w:rPr>
        <w:t xml:space="preserve">the Authority </w:t>
      </w:r>
      <w:r w:rsidRPr="005D7892">
        <w:rPr>
          <w:rFonts w:ascii="Arial" w:eastAsia="Arial" w:hAnsi="Arial" w:cs="Arial"/>
          <w:color w:val="000000"/>
        </w:rPr>
        <w:t xml:space="preserve">now or in the future, nor will this issue form any part of the tender evaluation, contract award procedure or any resulting contract. However, </w:t>
      </w:r>
      <w:r w:rsidR="00C92634">
        <w:rPr>
          <w:rFonts w:ascii="Arial" w:eastAsia="Arial" w:hAnsi="Arial" w:cs="Arial"/>
          <w:color w:val="000000"/>
        </w:rPr>
        <w:t>the Authority</w:t>
      </w:r>
      <w:r w:rsidRPr="005D7892">
        <w:rPr>
          <w:rFonts w:ascii="Arial" w:eastAsia="Arial" w:hAnsi="Arial" w:cs="Arial"/>
          <w:color w:val="000000"/>
        </w:rPr>
        <w:t xml:space="preserve"> very much hopes you will want to provide your support.</w:t>
      </w:r>
    </w:p>
    <w:p w14:paraId="61246DB0" w14:textId="77777777" w:rsidR="002611D1" w:rsidRPr="005D7892" w:rsidRDefault="002611D1" w:rsidP="0095424D">
      <w:pPr>
        <w:pStyle w:val="ListParagraph"/>
        <w:ind w:left="993"/>
        <w:rPr>
          <w:rFonts w:ascii="Arial" w:eastAsia="Arial" w:hAnsi="Arial" w:cs="Arial"/>
          <w:color w:val="000000"/>
        </w:rPr>
      </w:pPr>
    </w:p>
    <w:sectPr w:rsidR="002611D1" w:rsidRPr="005D7892">
      <w:pgSz w:w="11906" w:h="16838"/>
      <w:pgMar w:top="1440" w:right="1440" w:bottom="1440" w:left="1440" w:header="708" w:footer="113" w:gutter="0"/>
      <w:cols w:space="720" w:equalWidth="0">
        <w:col w:w="9360"/>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FB1C4" w14:textId="77777777" w:rsidR="004D08EF" w:rsidRDefault="004D08EF">
      <w:pPr>
        <w:spacing w:after="0" w:line="240" w:lineRule="auto"/>
      </w:pPr>
      <w:r>
        <w:separator/>
      </w:r>
    </w:p>
  </w:endnote>
  <w:endnote w:type="continuationSeparator" w:id="0">
    <w:p w14:paraId="5951564B" w14:textId="77777777" w:rsidR="004D08EF" w:rsidRDefault="004D08EF">
      <w:pPr>
        <w:spacing w:after="0" w:line="240" w:lineRule="auto"/>
      </w:pPr>
      <w:r>
        <w:continuationSeparator/>
      </w:r>
    </w:p>
  </w:endnote>
  <w:endnote w:type="continuationNotice" w:id="1">
    <w:p w14:paraId="5FC2A593" w14:textId="77777777" w:rsidR="004D08EF" w:rsidRDefault="004D08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46DB5" w14:textId="77777777" w:rsidR="004D08EF" w:rsidRDefault="004D08EF">
    <w:pPr>
      <w:pBdr>
        <w:top w:val="nil"/>
        <w:left w:val="nil"/>
        <w:bottom w:val="nil"/>
        <w:right w:val="nil"/>
        <w:between w:val="nil"/>
      </w:pBdr>
      <w:tabs>
        <w:tab w:val="center" w:pos="4513"/>
        <w:tab w:val="right" w:pos="9026"/>
      </w:tabs>
      <w:spacing w:after="0" w:line="240" w:lineRule="auto"/>
      <w:jc w:val="center"/>
      <w:rPr>
        <w:color w:val="000000"/>
      </w:rPr>
    </w:pPr>
  </w:p>
  <w:p w14:paraId="61246DB6" w14:textId="1A8D4BF0" w:rsidR="004D08EF" w:rsidRDefault="004D08E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1 - About the Framework </w:t>
    </w:r>
  </w:p>
  <w:p w14:paraId="61246DB7" w14:textId="39A6EC5D" w:rsidR="004D08EF" w:rsidRDefault="004D08E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RM</w:t>
    </w:r>
    <w:r>
      <w:rPr>
        <w:rFonts w:ascii="Arial" w:eastAsia="Arial" w:hAnsi="Arial" w:cs="Arial"/>
        <w:sz w:val="20"/>
        <w:szCs w:val="20"/>
      </w:rPr>
      <w:t>6167</w:t>
    </w:r>
    <w:r>
      <w:rPr>
        <w:rFonts w:ascii="Arial" w:eastAsia="Arial" w:hAnsi="Arial" w:cs="Arial"/>
        <w:color w:val="000000"/>
        <w:sz w:val="20"/>
        <w:szCs w:val="20"/>
      </w:rPr>
      <w:t xml:space="preserve"> </w:t>
    </w:r>
    <w:r>
      <w:rPr>
        <w:rFonts w:ascii="Arial" w:eastAsia="Arial" w:hAnsi="Arial" w:cs="Arial"/>
        <w:sz w:val="20"/>
        <w:szCs w:val="20"/>
      </w:rPr>
      <w:t>PSN Core Services</w:t>
    </w:r>
    <w:r>
      <w:rPr>
        <w:rFonts w:ascii="Arial" w:eastAsia="Arial" w:hAnsi="Arial" w:cs="Arial"/>
        <w:color w:val="000000"/>
        <w:sz w:val="20"/>
        <w:szCs w:val="20"/>
      </w:rPr>
      <w:t xml:space="preserve"> Framework </w:t>
    </w:r>
  </w:p>
  <w:p w14:paraId="61246DB8" w14:textId="73EF577A" w:rsidR="004D08EF" w:rsidRDefault="004D08E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62973">
      <w:rPr>
        <w:rFonts w:ascii="Arial" w:eastAsia="Arial" w:hAnsi="Arial" w:cs="Arial"/>
        <w:noProof/>
        <w:color w:val="000000"/>
        <w:sz w:val="20"/>
        <w:szCs w:val="20"/>
      </w:rPr>
      <w:t>7</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462973">
      <w:rPr>
        <w:rFonts w:ascii="Arial" w:eastAsia="Arial" w:hAnsi="Arial" w:cs="Arial"/>
        <w:noProof/>
        <w:color w:val="000000"/>
        <w:sz w:val="20"/>
        <w:szCs w:val="20"/>
      </w:rPr>
      <w:t>20</w:t>
    </w:r>
    <w:r>
      <w:rPr>
        <w:rFonts w:ascii="Arial" w:eastAsia="Arial" w:hAnsi="Arial" w:cs="Arial"/>
        <w:color w:val="000000"/>
        <w:sz w:val="20"/>
        <w:szCs w:val="20"/>
      </w:rPr>
      <w:fldChar w:fldCharType="end"/>
    </w:r>
  </w:p>
  <w:p w14:paraId="61246DB9" w14:textId="77777777" w:rsidR="004D08EF" w:rsidRDefault="004D08EF">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61E2" w14:textId="77777777" w:rsidR="004D08EF" w:rsidRDefault="004D08EF">
      <w:pPr>
        <w:spacing w:after="0" w:line="240" w:lineRule="auto"/>
      </w:pPr>
      <w:r>
        <w:separator/>
      </w:r>
    </w:p>
  </w:footnote>
  <w:footnote w:type="continuationSeparator" w:id="0">
    <w:p w14:paraId="5DB89A77" w14:textId="77777777" w:rsidR="004D08EF" w:rsidRDefault="004D08EF">
      <w:pPr>
        <w:spacing w:after="0" w:line="240" w:lineRule="auto"/>
      </w:pPr>
      <w:r>
        <w:continuationSeparator/>
      </w:r>
    </w:p>
  </w:footnote>
  <w:footnote w:type="continuationNotice" w:id="1">
    <w:p w14:paraId="48DD80B2" w14:textId="77777777" w:rsidR="004D08EF" w:rsidRDefault="004D08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46DB4" w14:textId="77777777" w:rsidR="004D08EF" w:rsidRDefault="004D08E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32A2"/>
    <w:multiLevelType w:val="multilevel"/>
    <w:tmpl w:val="52723A94"/>
    <w:lvl w:ilvl="0">
      <w:start w:val="1"/>
      <w:numFmt w:val="bullet"/>
      <w:pStyle w:val="GPsDefinition"/>
      <w:lvlText w:val="●"/>
      <w:lvlJc w:val="left"/>
      <w:pPr>
        <w:ind w:left="890" w:hanging="360"/>
      </w:pPr>
      <w:rPr>
        <w:rFonts w:ascii="Noto Sans Symbols" w:eastAsia="Noto Sans Symbols" w:hAnsi="Noto Sans Symbols" w:cs="Noto Sans Symbols"/>
      </w:rPr>
    </w:lvl>
    <w:lvl w:ilvl="1">
      <w:start w:val="1"/>
      <w:numFmt w:val="bullet"/>
      <w:pStyle w:val="GPSDefinitionL2"/>
      <w:lvlText w:val="o"/>
      <w:lvlJc w:val="left"/>
      <w:pPr>
        <w:ind w:left="1610" w:hanging="360"/>
      </w:pPr>
      <w:rPr>
        <w:rFonts w:ascii="Courier New" w:eastAsia="Courier New" w:hAnsi="Courier New" w:cs="Courier New"/>
      </w:rPr>
    </w:lvl>
    <w:lvl w:ilvl="2">
      <w:start w:val="1"/>
      <w:numFmt w:val="bullet"/>
      <w:pStyle w:val="GPSDefinitionL3"/>
      <w:lvlText w:val="▪"/>
      <w:lvlJc w:val="left"/>
      <w:pPr>
        <w:ind w:left="2330" w:hanging="360"/>
      </w:pPr>
      <w:rPr>
        <w:rFonts w:ascii="Noto Sans Symbols" w:eastAsia="Noto Sans Symbols" w:hAnsi="Noto Sans Symbols" w:cs="Noto Sans Symbols"/>
      </w:rPr>
    </w:lvl>
    <w:lvl w:ilvl="3">
      <w:start w:val="1"/>
      <w:numFmt w:val="bullet"/>
      <w:pStyle w:val="GPSDefinitionL4"/>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1" w15:restartNumberingAfterBreak="0">
    <w:nsid w:val="00FC6A71"/>
    <w:multiLevelType w:val="multilevel"/>
    <w:tmpl w:val="15D609E2"/>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hint="default"/>
        <w:b w:val="0"/>
        <w:color w:val="000000" w:themeColor="text1"/>
      </w:rPr>
    </w:lvl>
    <w:lvl w:ilvl="2">
      <w:start w:val="1"/>
      <w:numFmt w:val="decimal"/>
      <w:lvlText w:val="%1.%2.%3."/>
      <w:lvlJc w:val="left"/>
      <w:pPr>
        <w:ind w:left="3197" w:hanging="504"/>
      </w:pPr>
      <w:rPr>
        <w:rFonts w:hint="default"/>
        <w:b w:val="0"/>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7C2D1B"/>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546F5E"/>
    <w:multiLevelType w:val="hybridMultilevel"/>
    <w:tmpl w:val="7DEC3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7568D6"/>
    <w:multiLevelType w:val="multilevel"/>
    <w:tmpl w:val="B62072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8A2922"/>
    <w:multiLevelType w:val="multilevel"/>
    <w:tmpl w:val="6E58B228"/>
    <w:lvl w:ilvl="0">
      <w:start w:val="1"/>
      <w:numFmt w:val="decimal"/>
      <w:pStyle w:val="GPSL1CLAUSEHEADING"/>
      <w:lvlText w:val="%1."/>
      <w:lvlJc w:val="left"/>
      <w:pPr>
        <w:tabs>
          <w:tab w:val="num" w:pos="720"/>
        </w:tabs>
        <w:ind w:left="720" w:hanging="720"/>
      </w:pPr>
    </w:lvl>
    <w:lvl w:ilvl="1">
      <w:start w:val="1"/>
      <w:numFmt w:val="decimal"/>
      <w:pStyle w:val="Style8"/>
      <w:lvlText w:val="%2."/>
      <w:lvlJc w:val="left"/>
      <w:pPr>
        <w:tabs>
          <w:tab w:val="num" w:pos="1440"/>
        </w:tabs>
        <w:ind w:left="1440" w:hanging="720"/>
      </w:pPr>
    </w:lvl>
    <w:lvl w:ilvl="2">
      <w:start w:val="1"/>
      <w:numFmt w:val="decimal"/>
      <w:pStyle w:val="Style9"/>
      <w:lvlText w:val="%3."/>
      <w:lvlJc w:val="left"/>
      <w:pPr>
        <w:tabs>
          <w:tab w:val="num" w:pos="2160"/>
        </w:tabs>
        <w:ind w:left="2160" w:hanging="720"/>
      </w:pPr>
    </w:lvl>
    <w:lvl w:ilvl="3">
      <w:start w:val="1"/>
      <w:numFmt w:val="decimal"/>
      <w:pStyle w:val="Style1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87099B"/>
    <w:multiLevelType w:val="hybridMultilevel"/>
    <w:tmpl w:val="788E5DF8"/>
    <w:lvl w:ilvl="0" w:tplc="08090001">
      <w:start w:val="1"/>
      <w:numFmt w:val="bullet"/>
      <w:lvlText w:val=""/>
      <w:lvlJc w:val="left"/>
      <w:pPr>
        <w:ind w:left="3697" w:hanging="360"/>
      </w:pPr>
      <w:rPr>
        <w:rFonts w:ascii="Symbol" w:hAnsi="Symbol" w:hint="default"/>
      </w:rPr>
    </w:lvl>
    <w:lvl w:ilvl="1" w:tplc="08090003" w:tentative="1">
      <w:start w:val="1"/>
      <w:numFmt w:val="bullet"/>
      <w:lvlText w:val="o"/>
      <w:lvlJc w:val="left"/>
      <w:pPr>
        <w:ind w:left="4417" w:hanging="360"/>
      </w:pPr>
      <w:rPr>
        <w:rFonts w:ascii="Courier New" w:hAnsi="Courier New" w:cs="Courier New" w:hint="default"/>
      </w:rPr>
    </w:lvl>
    <w:lvl w:ilvl="2" w:tplc="08090005" w:tentative="1">
      <w:start w:val="1"/>
      <w:numFmt w:val="bullet"/>
      <w:lvlText w:val=""/>
      <w:lvlJc w:val="left"/>
      <w:pPr>
        <w:ind w:left="5137" w:hanging="360"/>
      </w:pPr>
      <w:rPr>
        <w:rFonts w:ascii="Wingdings" w:hAnsi="Wingdings" w:hint="default"/>
      </w:rPr>
    </w:lvl>
    <w:lvl w:ilvl="3" w:tplc="08090001" w:tentative="1">
      <w:start w:val="1"/>
      <w:numFmt w:val="bullet"/>
      <w:lvlText w:val=""/>
      <w:lvlJc w:val="left"/>
      <w:pPr>
        <w:ind w:left="5857" w:hanging="360"/>
      </w:pPr>
      <w:rPr>
        <w:rFonts w:ascii="Symbol" w:hAnsi="Symbol" w:hint="default"/>
      </w:rPr>
    </w:lvl>
    <w:lvl w:ilvl="4" w:tplc="08090003" w:tentative="1">
      <w:start w:val="1"/>
      <w:numFmt w:val="bullet"/>
      <w:lvlText w:val="o"/>
      <w:lvlJc w:val="left"/>
      <w:pPr>
        <w:ind w:left="6577" w:hanging="360"/>
      </w:pPr>
      <w:rPr>
        <w:rFonts w:ascii="Courier New" w:hAnsi="Courier New" w:cs="Courier New" w:hint="default"/>
      </w:rPr>
    </w:lvl>
    <w:lvl w:ilvl="5" w:tplc="08090005" w:tentative="1">
      <w:start w:val="1"/>
      <w:numFmt w:val="bullet"/>
      <w:lvlText w:val=""/>
      <w:lvlJc w:val="left"/>
      <w:pPr>
        <w:ind w:left="7297" w:hanging="360"/>
      </w:pPr>
      <w:rPr>
        <w:rFonts w:ascii="Wingdings" w:hAnsi="Wingdings" w:hint="default"/>
      </w:rPr>
    </w:lvl>
    <w:lvl w:ilvl="6" w:tplc="08090001" w:tentative="1">
      <w:start w:val="1"/>
      <w:numFmt w:val="bullet"/>
      <w:lvlText w:val=""/>
      <w:lvlJc w:val="left"/>
      <w:pPr>
        <w:ind w:left="8017" w:hanging="360"/>
      </w:pPr>
      <w:rPr>
        <w:rFonts w:ascii="Symbol" w:hAnsi="Symbol" w:hint="default"/>
      </w:rPr>
    </w:lvl>
    <w:lvl w:ilvl="7" w:tplc="08090003" w:tentative="1">
      <w:start w:val="1"/>
      <w:numFmt w:val="bullet"/>
      <w:lvlText w:val="o"/>
      <w:lvlJc w:val="left"/>
      <w:pPr>
        <w:ind w:left="8737" w:hanging="360"/>
      </w:pPr>
      <w:rPr>
        <w:rFonts w:ascii="Courier New" w:hAnsi="Courier New" w:cs="Courier New" w:hint="default"/>
      </w:rPr>
    </w:lvl>
    <w:lvl w:ilvl="8" w:tplc="08090005" w:tentative="1">
      <w:start w:val="1"/>
      <w:numFmt w:val="bullet"/>
      <w:lvlText w:val=""/>
      <w:lvlJc w:val="left"/>
      <w:pPr>
        <w:ind w:left="9457" w:hanging="360"/>
      </w:pPr>
      <w:rPr>
        <w:rFonts w:ascii="Wingdings" w:hAnsi="Wingdings" w:hint="default"/>
      </w:rPr>
    </w:lvl>
  </w:abstractNum>
  <w:abstractNum w:abstractNumId="7" w15:restartNumberingAfterBreak="0">
    <w:nsid w:val="10831D3C"/>
    <w:multiLevelType w:val="multilevel"/>
    <w:tmpl w:val="B62072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4B2BD0"/>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6378D3"/>
    <w:multiLevelType w:val="multilevel"/>
    <w:tmpl w:val="253E44E0"/>
    <w:lvl w:ilvl="0">
      <w:start w:val="1"/>
      <w:numFmt w:val="bullet"/>
      <w:pStyle w:val="ORDERFORML1PraraNo"/>
      <w:lvlText w:val="●"/>
      <w:lvlJc w:val="left"/>
      <w:pPr>
        <w:ind w:left="720" w:hanging="360"/>
      </w:pPr>
      <w:rPr>
        <w:rFonts w:ascii="Noto Sans Symbols" w:eastAsia="Noto Sans Symbols" w:hAnsi="Noto Sans Symbols" w:cs="Noto Sans Symbols"/>
      </w:rPr>
    </w:lvl>
    <w:lvl w:ilvl="1">
      <w:start w:val="1"/>
      <w:numFmt w:val="bullet"/>
      <w:pStyle w:val="ORDERFORML2Tit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D08752B"/>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736A37"/>
    <w:multiLevelType w:val="hybridMultilevel"/>
    <w:tmpl w:val="173800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2" w15:restartNumberingAfterBreak="0">
    <w:nsid w:val="2FC72F87"/>
    <w:multiLevelType w:val="multilevel"/>
    <w:tmpl w:val="F410CA40"/>
    <w:lvl w:ilvl="0">
      <w:start w:val="1"/>
      <w:numFmt w:val="bullet"/>
      <w:pStyle w:val="GPSRecitals"/>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3" w15:restartNumberingAfterBreak="0">
    <w:nsid w:val="37527E1F"/>
    <w:multiLevelType w:val="hybridMultilevel"/>
    <w:tmpl w:val="7F2AF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547C28"/>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767081"/>
    <w:multiLevelType w:val="multilevel"/>
    <w:tmpl w:val="B62072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1114C0"/>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F31CDC"/>
    <w:multiLevelType w:val="multilevel"/>
    <w:tmpl w:val="B62072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8F6494"/>
    <w:multiLevelType w:val="hybridMultilevel"/>
    <w:tmpl w:val="5562F662"/>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1">
      <w:start w:val="1"/>
      <w:numFmt w:val="bullet"/>
      <w:lvlText w:val=""/>
      <w:lvlJc w:val="left"/>
      <w:pPr>
        <w:ind w:left="2934" w:hanging="360"/>
      </w:pPr>
      <w:rPr>
        <w:rFonts w:ascii="Symbol" w:hAnsi="Symbol"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4A52570"/>
    <w:multiLevelType w:val="multilevel"/>
    <w:tmpl w:val="FBA69268"/>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94B069D"/>
    <w:multiLevelType w:val="multilevel"/>
    <w:tmpl w:val="B62072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722937"/>
    <w:multiLevelType w:val="hybridMultilevel"/>
    <w:tmpl w:val="CBBA50A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FAF29EC"/>
    <w:multiLevelType w:val="multilevel"/>
    <w:tmpl w:val="1B62CF0E"/>
    <w:lvl w:ilvl="0">
      <w:start w:val="1"/>
      <w:numFmt w:val="decimal"/>
      <w:pStyle w:val="GPSSectionHeading"/>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43C50D1"/>
    <w:multiLevelType w:val="hybridMultilevel"/>
    <w:tmpl w:val="37AC4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56D43B27"/>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5C3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C27A4F"/>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407617"/>
    <w:multiLevelType w:val="multilevel"/>
    <w:tmpl w:val="B62072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921759"/>
    <w:multiLevelType w:val="multilevel"/>
    <w:tmpl w:val="CA0E3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DA5EEB"/>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195639"/>
    <w:multiLevelType w:val="multilevel"/>
    <w:tmpl w:val="9F92220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651CAB"/>
    <w:multiLevelType w:val="hybridMultilevel"/>
    <w:tmpl w:val="2140D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0"/>
  </w:num>
  <w:num w:numId="4">
    <w:abstractNumId w:val="19"/>
  </w:num>
  <w:num w:numId="5">
    <w:abstractNumId w:val="9"/>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
  </w:num>
  <w:num w:numId="10">
    <w:abstractNumId w:val="21"/>
  </w:num>
  <w:num w:numId="11">
    <w:abstractNumId w:val="11"/>
  </w:num>
  <w:num w:numId="12">
    <w:abstractNumId w:val="17"/>
  </w:num>
  <w:num w:numId="13">
    <w:abstractNumId w:val="27"/>
  </w:num>
  <w:num w:numId="14">
    <w:abstractNumId w:val="4"/>
  </w:num>
  <w:num w:numId="15">
    <w:abstractNumId w:val="7"/>
  </w:num>
  <w:num w:numId="16">
    <w:abstractNumId w:val="15"/>
  </w:num>
  <w:num w:numId="17">
    <w:abstractNumId w:val="20"/>
  </w:num>
  <w:num w:numId="18">
    <w:abstractNumId w:val="16"/>
  </w:num>
  <w:num w:numId="19">
    <w:abstractNumId w:val="24"/>
  </w:num>
  <w:num w:numId="20">
    <w:abstractNumId w:val="26"/>
  </w:num>
  <w:num w:numId="21">
    <w:abstractNumId w:val="2"/>
  </w:num>
  <w:num w:numId="22">
    <w:abstractNumId w:val="14"/>
  </w:num>
  <w:num w:numId="23">
    <w:abstractNumId w:val="10"/>
  </w:num>
  <w:num w:numId="24">
    <w:abstractNumId w:val="30"/>
  </w:num>
  <w:num w:numId="25">
    <w:abstractNumId w:val="29"/>
  </w:num>
  <w:num w:numId="26">
    <w:abstractNumId w:val="8"/>
  </w:num>
  <w:num w:numId="27">
    <w:abstractNumId w:val="3"/>
  </w:num>
  <w:num w:numId="28">
    <w:abstractNumId w:val="28"/>
  </w:num>
  <w:num w:numId="29">
    <w:abstractNumId w:val="31"/>
  </w:num>
  <w:num w:numId="30">
    <w:abstractNumId w:val="6"/>
  </w:num>
  <w:num w:numId="31">
    <w:abstractNumId w:val="13"/>
  </w:num>
  <w:num w:numId="32">
    <w:abstractNumId w:val="23"/>
  </w:num>
  <w:num w:numId="3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1D1"/>
    <w:rsid w:val="0000269C"/>
    <w:rsid w:val="00006588"/>
    <w:rsid w:val="000139F6"/>
    <w:rsid w:val="00036CDE"/>
    <w:rsid w:val="000402A1"/>
    <w:rsid w:val="00053692"/>
    <w:rsid w:val="00061F1C"/>
    <w:rsid w:val="00067FB6"/>
    <w:rsid w:val="0007701B"/>
    <w:rsid w:val="00086188"/>
    <w:rsid w:val="00086718"/>
    <w:rsid w:val="00090012"/>
    <w:rsid w:val="000A0A49"/>
    <w:rsid w:val="000A62DC"/>
    <w:rsid w:val="000A70CF"/>
    <w:rsid w:val="000C7517"/>
    <w:rsid w:val="000E622D"/>
    <w:rsid w:val="00112DCC"/>
    <w:rsid w:val="00130A40"/>
    <w:rsid w:val="00135E3E"/>
    <w:rsid w:val="00143A54"/>
    <w:rsid w:val="00185EC7"/>
    <w:rsid w:val="00187748"/>
    <w:rsid w:val="001A1B48"/>
    <w:rsid w:val="001A43D0"/>
    <w:rsid w:val="001B223D"/>
    <w:rsid w:val="001C0F24"/>
    <w:rsid w:val="001D50A4"/>
    <w:rsid w:val="00232246"/>
    <w:rsid w:val="00233196"/>
    <w:rsid w:val="002336DB"/>
    <w:rsid w:val="0025356D"/>
    <w:rsid w:val="002611D1"/>
    <w:rsid w:val="00273A05"/>
    <w:rsid w:val="00274AA8"/>
    <w:rsid w:val="00282EB5"/>
    <w:rsid w:val="00285118"/>
    <w:rsid w:val="00285A19"/>
    <w:rsid w:val="00287A8F"/>
    <w:rsid w:val="00294550"/>
    <w:rsid w:val="00295456"/>
    <w:rsid w:val="002A0624"/>
    <w:rsid w:val="002A6E83"/>
    <w:rsid w:val="002B1CA7"/>
    <w:rsid w:val="002D3E05"/>
    <w:rsid w:val="002D7264"/>
    <w:rsid w:val="002E3C21"/>
    <w:rsid w:val="00303453"/>
    <w:rsid w:val="00305E75"/>
    <w:rsid w:val="00307C81"/>
    <w:rsid w:val="00332614"/>
    <w:rsid w:val="0035050E"/>
    <w:rsid w:val="00362E80"/>
    <w:rsid w:val="00365D44"/>
    <w:rsid w:val="003A0847"/>
    <w:rsid w:val="003B011F"/>
    <w:rsid w:val="003C3B2D"/>
    <w:rsid w:val="003C7181"/>
    <w:rsid w:val="003D417C"/>
    <w:rsid w:val="003D7569"/>
    <w:rsid w:val="003E18B9"/>
    <w:rsid w:val="00403E21"/>
    <w:rsid w:val="0044194E"/>
    <w:rsid w:val="00446290"/>
    <w:rsid w:val="004472A0"/>
    <w:rsid w:val="00462973"/>
    <w:rsid w:val="004677A6"/>
    <w:rsid w:val="00474F1E"/>
    <w:rsid w:val="00481571"/>
    <w:rsid w:val="00485E79"/>
    <w:rsid w:val="0048731B"/>
    <w:rsid w:val="00490BB0"/>
    <w:rsid w:val="004A3496"/>
    <w:rsid w:val="004B0E1B"/>
    <w:rsid w:val="004B6ED6"/>
    <w:rsid w:val="004C0990"/>
    <w:rsid w:val="004D08EF"/>
    <w:rsid w:val="004F05FB"/>
    <w:rsid w:val="004F2FAF"/>
    <w:rsid w:val="004F3F6B"/>
    <w:rsid w:val="00511639"/>
    <w:rsid w:val="00530CBB"/>
    <w:rsid w:val="00542687"/>
    <w:rsid w:val="00547BA4"/>
    <w:rsid w:val="00551E17"/>
    <w:rsid w:val="00553815"/>
    <w:rsid w:val="00567615"/>
    <w:rsid w:val="0057473E"/>
    <w:rsid w:val="00595EE4"/>
    <w:rsid w:val="005979EA"/>
    <w:rsid w:val="005A1EB6"/>
    <w:rsid w:val="005C2B51"/>
    <w:rsid w:val="005D3019"/>
    <w:rsid w:val="005D7892"/>
    <w:rsid w:val="005E037E"/>
    <w:rsid w:val="005F51EA"/>
    <w:rsid w:val="00606187"/>
    <w:rsid w:val="00606C83"/>
    <w:rsid w:val="00616AFC"/>
    <w:rsid w:val="00663597"/>
    <w:rsid w:val="00693BF9"/>
    <w:rsid w:val="006A3824"/>
    <w:rsid w:val="006A5656"/>
    <w:rsid w:val="006A6F2C"/>
    <w:rsid w:val="006B1AB2"/>
    <w:rsid w:val="006B1ADA"/>
    <w:rsid w:val="006C7BB9"/>
    <w:rsid w:val="006D5E77"/>
    <w:rsid w:val="006E4C05"/>
    <w:rsid w:val="006E53FB"/>
    <w:rsid w:val="006E57BE"/>
    <w:rsid w:val="006F4305"/>
    <w:rsid w:val="006F6850"/>
    <w:rsid w:val="007126F8"/>
    <w:rsid w:val="00720993"/>
    <w:rsid w:val="00726BDC"/>
    <w:rsid w:val="0073239C"/>
    <w:rsid w:val="007438D5"/>
    <w:rsid w:val="00752172"/>
    <w:rsid w:val="00753DB7"/>
    <w:rsid w:val="007620CD"/>
    <w:rsid w:val="007857D3"/>
    <w:rsid w:val="007869D0"/>
    <w:rsid w:val="007E2DF9"/>
    <w:rsid w:val="007F0725"/>
    <w:rsid w:val="007F150B"/>
    <w:rsid w:val="007F349B"/>
    <w:rsid w:val="008176CE"/>
    <w:rsid w:val="00830392"/>
    <w:rsid w:val="00850447"/>
    <w:rsid w:val="00850AD6"/>
    <w:rsid w:val="0089384B"/>
    <w:rsid w:val="008A17B2"/>
    <w:rsid w:val="008C6CE3"/>
    <w:rsid w:val="008E2D7B"/>
    <w:rsid w:val="008E4C05"/>
    <w:rsid w:val="008E5C85"/>
    <w:rsid w:val="008F7A34"/>
    <w:rsid w:val="009138F5"/>
    <w:rsid w:val="00924A63"/>
    <w:rsid w:val="00937539"/>
    <w:rsid w:val="00941805"/>
    <w:rsid w:val="0095424D"/>
    <w:rsid w:val="00967146"/>
    <w:rsid w:val="0097019A"/>
    <w:rsid w:val="00990B72"/>
    <w:rsid w:val="0099528A"/>
    <w:rsid w:val="00995484"/>
    <w:rsid w:val="009B292B"/>
    <w:rsid w:val="009E4A22"/>
    <w:rsid w:val="009F747E"/>
    <w:rsid w:val="00A04B5E"/>
    <w:rsid w:val="00A10EAE"/>
    <w:rsid w:val="00A23AEC"/>
    <w:rsid w:val="00A25056"/>
    <w:rsid w:val="00A36BFC"/>
    <w:rsid w:val="00A64735"/>
    <w:rsid w:val="00A64C5F"/>
    <w:rsid w:val="00A818F0"/>
    <w:rsid w:val="00AA2107"/>
    <w:rsid w:val="00AA3623"/>
    <w:rsid w:val="00AB52C4"/>
    <w:rsid w:val="00AB7BD8"/>
    <w:rsid w:val="00AF3B89"/>
    <w:rsid w:val="00AF3D0B"/>
    <w:rsid w:val="00B0063F"/>
    <w:rsid w:val="00B07CCB"/>
    <w:rsid w:val="00B13CBC"/>
    <w:rsid w:val="00B23370"/>
    <w:rsid w:val="00B24DDF"/>
    <w:rsid w:val="00B42F35"/>
    <w:rsid w:val="00B45351"/>
    <w:rsid w:val="00B533DA"/>
    <w:rsid w:val="00B579DF"/>
    <w:rsid w:val="00B80E9A"/>
    <w:rsid w:val="00B90563"/>
    <w:rsid w:val="00BA4F44"/>
    <w:rsid w:val="00BB1797"/>
    <w:rsid w:val="00BB3012"/>
    <w:rsid w:val="00BB5A73"/>
    <w:rsid w:val="00BF18CF"/>
    <w:rsid w:val="00C06333"/>
    <w:rsid w:val="00C07AD0"/>
    <w:rsid w:val="00C10BA9"/>
    <w:rsid w:val="00C15B9D"/>
    <w:rsid w:val="00C20A7D"/>
    <w:rsid w:val="00C50511"/>
    <w:rsid w:val="00C525F9"/>
    <w:rsid w:val="00C53336"/>
    <w:rsid w:val="00C54083"/>
    <w:rsid w:val="00C61629"/>
    <w:rsid w:val="00C62B4D"/>
    <w:rsid w:val="00C72E61"/>
    <w:rsid w:val="00C801CF"/>
    <w:rsid w:val="00C92634"/>
    <w:rsid w:val="00C93817"/>
    <w:rsid w:val="00CB07EE"/>
    <w:rsid w:val="00CC47A9"/>
    <w:rsid w:val="00CE6F4A"/>
    <w:rsid w:val="00CF7B50"/>
    <w:rsid w:val="00D038CD"/>
    <w:rsid w:val="00D03AB0"/>
    <w:rsid w:val="00D158D7"/>
    <w:rsid w:val="00D224DD"/>
    <w:rsid w:val="00D5782C"/>
    <w:rsid w:val="00D63E25"/>
    <w:rsid w:val="00D76CC4"/>
    <w:rsid w:val="00D9212E"/>
    <w:rsid w:val="00DB16B3"/>
    <w:rsid w:val="00DB18DB"/>
    <w:rsid w:val="00DB6DF2"/>
    <w:rsid w:val="00DC60CF"/>
    <w:rsid w:val="00DC622A"/>
    <w:rsid w:val="00DE0E2B"/>
    <w:rsid w:val="00DF29AD"/>
    <w:rsid w:val="00DF586C"/>
    <w:rsid w:val="00DF5B81"/>
    <w:rsid w:val="00E015F6"/>
    <w:rsid w:val="00E02AD5"/>
    <w:rsid w:val="00E03DF4"/>
    <w:rsid w:val="00E30185"/>
    <w:rsid w:val="00E31D8E"/>
    <w:rsid w:val="00E32EA0"/>
    <w:rsid w:val="00E42C9B"/>
    <w:rsid w:val="00E4432B"/>
    <w:rsid w:val="00E469CC"/>
    <w:rsid w:val="00E54A44"/>
    <w:rsid w:val="00E70F7C"/>
    <w:rsid w:val="00E73379"/>
    <w:rsid w:val="00E74380"/>
    <w:rsid w:val="00E74F80"/>
    <w:rsid w:val="00E801C2"/>
    <w:rsid w:val="00E82E3E"/>
    <w:rsid w:val="00E8780D"/>
    <w:rsid w:val="00EC1E4D"/>
    <w:rsid w:val="00EE0B0C"/>
    <w:rsid w:val="00EE51D5"/>
    <w:rsid w:val="00EF38DA"/>
    <w:rsid w:val="00F04662"/>
    <w:rsid w:val="00F10AB8"/>
    <w:rsid w:val="00F13433"/>
    <w:rsid w:val="00F35DFD"/>
    <w:rsid w:val="00F41C23"/>
    <w:rsid w:val="00F52AC2"/>
    <w:rsid w:val="00F6434C"/>
    <w:rsid w:val="00F66C28"/>
    <w:rsid w:val="00F85B5E"/>
    <w:rsid w:val="00F94A36"/>
    <w:rsid w:val="00F96EE7"/>
    <w:rsid w:val="00FC0A93"/>
    <w:rsid w:val="00FC230D"/>
    <w:rsid w:val="00FD16C5"/>
    <w:rsid w:val="00FE1ABC"/>
    <w:rsid w:val="00FE31AF"/>
    <w:rsid w:val="00FF4930"/>
    <w:rsid w:val="00FF5A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46B8F"/>
  <w15:docId w15:val="{82AF95F7-EA5E-4F54-A5E4-F337565F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2"/>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1"/>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eastAsia="Times New Roman" w:cs="Times New Roman"/>
      <w:lang w:eastAsia="zh-CN"/>
    </w:rPr>
  </w:style>
  <w:style w:type="character" w:customStyle="1" w:styleId="GPSSectionHeadingChar">
    <w:name w:val="GPS Section Heading Char"/>
    <w:link w:val="GPSSectionHeading"/>
    <w:rsid w:val="00283E41"/>
    <w:rPr>
      <w:rFonts w:eastAsia="Times New Roman" w:cs="Times New Roman"/>
      <w:b/>
      <w:caps/>
      <w:color w:val="C00000"/>
      <w:u w:val="single"/>
    </w:rPr>
  </w:style>
  <w:style w:type="paragraph" w:customStyle="1" w:styleId="GPSL1CLAUSEHEADING">
    <w:name w:val="GPS L1 CLAUSE HEADING"/>
    <w:basedOn w:val="Normal"/>
    <w:next w:val="Style8"/>
    <w:qFormat/>
    <w:rsid w:val="00B80A75"/>
    <w:pPr>
      <w:numPr>
        <w:numId w:val="6"/>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4"/>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4"/>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3"/>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eastAsia="Times New Roman" w:cs="Arial"/>
    </w:rPr>
  </w:style>
  <w:style w:type="character" w:customStyle="1" w:styleId="GPSDefinitionL3Char">
    <w:name w:val="GPS Definition L3 Char"/>
    <w:link w:val="GPSDefinitionL3"/>
    <w:locked/>
    <w:rsid w:val="00712F1F"/>
    <w:rPr>
      <w:rFonts w:eastAsia="Times New Roman" w:cs="Arial"/>
    </w:rPr>
  </w:style>
  <w:style w:type="paragraph" w:customStyle="1" w:styleId="ORDERFORML1PraraNo">
    <w:name w:val="ORDER FORM L1 Prara No"/>
    <w:basedOn w:val="Normal"/>
    <w:link w:val="ORDERFORML1PraraNoChar"/>
    <w:qFormat/>
    <w:rsid w:val="00712F1F"/>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eastAsia="STZhongsong"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style>
  <w:style w:type="paragraph" w:customStyle="1" w:styleId="Style7">
    <w:name w:val="Style7"/>
    <w:basedOn w:val="Heading1"/>
    <w:next w:val="Style8"/>
    <w:link w:val="Style7Char"/>
    <w:qFormat/>
    <w:rsid w:val="003955D8"/>
    <w:pPr>
      <w:keepLines w:val="0"/>
      <w:tabs>
        <w:tab w:val="num" w:pos="720"/>
        <w:tab w:val="left" w:pos="851"/>
      </w:tabs>
      <w:adjustRightInd w:val="0"/>
      <w:spacing w:after="120" w:line="240" w:lineRule="auto"/>
      <w:ind w:left="720" w:hanging="720"/>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7"/>
      </w:numPr>
      <w:spacing w:before="240" w:after="120" w:line="240" w:lineRule="auto"/>
      <w:ind w:left="737"/>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7"/>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rPr>
  </w:style>
  <w:style w:type="paragraph" w:customStyle="1" w:styleId="Style10">
    <w:name w:val="Style10"/>
    <w:basedOn w:val="ListParagraph"/>
    <w:qFormat/>
    <w:rsid w:val="003955D8"/>
    <w:pPr>
      <w:numPr>
        <w:ilvl w:val="3"/>
        <w:numId w:val="7"/>
      </w:numPr>
      <w:tabs>
        <w:tab w:val="clear" w:pos="2880"/>
      </w:tabs>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tabs>
        <w:tab w:val="num" w:pos="720"/>
      </w:tabs>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tabs>
        <w:tab w:val="num" w:pos="1440"/>
      </w:tabs>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tabs>
        <w:tab w:val="num" w:pos="2160"/>
      </w:tabs>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tabs>
        <w:tab w:val="num" w:pos="2880"/>
      </w:tabs>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460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owncommercial.gov.uk/agreements/RM6167" TargetMode="External"/><Relationship Id="rId18" Type="http://schemas.openxmlformats.org/officeDocument/2006/relationships/hyperlink" Target="https://www.gov.uk/government/publications/corporate-covenant-pledge" TargetMode="External"/><Relationship Id="rId3" Type="http://schemas.openxmlformats.org/officeDocument/2006/relationships/numbering" Target="numbering.xml"/><Relationship Id="rId21" Type="http://schemas.openxmlformats.org/officeDocument/2006/relationships/hyperlink" Target="mailto:covenant-mailbox@mod.uk" TargetMode="External"/><Relationship Id="rId7" Type="http://schemas.openxmlformats.org/officeDocument/2006/relationships/footnotes" Target="footnotes.xml"/><Relationship Id="rId12" Type="http://schemas.openxmlformats.org/officeDocument/2006/relationships/hyperlink" Target="https://www.ncsc.gov.uk/guid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owncommercial.gov.uk/agreements/RM6167" TargetMode="External"/><Relationship Id="rId5" Type="http://schemas.openxmlformats.org/officeDocument/2006/relationships/settings" Target="settings.xml"/><Relationship Id="rId15" Type="http://schemas.openxmlformats.org/officeDocument/2006/relationships/hyperlink" Target="https://www.crowncommercial.gov.uk/agreements/RM6167" TargetMode="External"/><Relationship Id="rId23" Type="http://schemas.openxmlformats.org/officeDocument/2006/relationships/theme" Target="theme/theme1.xml"/><Relationship Id="rId10" Type="http://schemas.openxmlformats.org/officeDocument/2006/relationships/hyperlink" Target="https://crowncommercialservice.bravosolution.co.uk"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crowncommercial.gov.uk/agreements/upcom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ixfYtQKMG3ifTkDLb3QsEINIg==">AMUW2mVI2RAiGrWMbjuVM0ZalQxBsLXiGYCwitXthegjzD/Q4ceWAQg5AS9x6sTSsGhO4psiY8EMcYAI+x8NPTu6tTEx6sshJVQB4UXEPVpPGAsrSuad4Kdto4zo6p9gpRwkiMmPbt84CeWTHp8Pvc7oiJbCHU+OShlGWxIXGVTLlExN5qCwW6CzzO+vmSOU8Mds9lbplk1rDnilLVmxqGgW33/NJocpAFyUOXZ1kquCnedbrzYQ2N1HhG4XlgEbt6ZOlhOhHo7uX5tAV01yh0slHemT/zlnHYpGDuxFl4nRygbKYeXcpI1YcVE95VyMdkZfs9+GbaDWKmjqMp83/zrJ4+OXyv8cb2bdGBribmP6JSC8GPUd2a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2CACEEC-25AD-443C-A32C-E9CF42F7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20</Pages>
  <Words>5251</Words>
  <Characters>29931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Richard Attwood</cp:lastModifiedBy>
  <cp:revision>6</cp:revision>
  <cp:lastPrinted>2020-02-05T09:35:00Z</cp:lastPrinted>
  <dcterms:created xsi:type="dcterms:W3CDTF">2020-02-06T14:13:00Z</dcterms:created>
  <dcterms:modified xsi:type="dcterms:W3CDTF">2020-02-10T14:47:00Z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